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C0D" w:rsidRDefault="00E23C0D">
      <w:pPr>
        <w:rPr>
          <w:rFonts w:ascii="Times New Roman" w:hAnsi="Times New Roman" w:cs="Times New Roman"/>
          <w:sz w:val="28"/>
          <w:szCs w:val="28"/>
        </w:rPr>
      </w:pPr>
    </w:p>
    <w:p w:rsidR="00B528A5" w:rsidRDefault="00B528A5" w:rsidP="001C2BEC">
      <w:pPr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B528A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Sinooil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» ЖШС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Маңғыстау </w:t>
      </w:r>
      <w:r w:rsidRPr="00B528A5">
        <w:rPr>
          <w:rFonts w:ascii="Times New Roman" w:hAnsi="Times New Roman" w:cs="Times New Roman"/>
          <w:sz w:val="28"/>
          <w:szCs w:val="28"/>
        </w:rPr>
        <w:t xml:space="preserve">филиалы 3 дана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пайдаланылған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дизельді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генератор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="001C2BEC">
        <w:rPr>
          <w:rFonts w:ascii="Times New Roman" w:hAnsi="Times New Roman" w:cs="Times New Roman"/>
          <w:sz w:val="28"/>
          <w:szCs w:val="28"/>
          <w:lang w:val="kk-KZ"/>
        </w:rPr>
        <w:t xml:space="preserve">1 дана </w:t>
      </w:r>
      <w:r w:rsidR="001C2BEC">
        <w:rPr>
          <w:rFonts w:ascii="Times New Roman" w:hAnsi="Times New Roman" w:cs="Times New Roman"/>
          <w:sz w:val="28"/>
          <w:szCs w:val="28"/>
        </w:rPr>
        <w:t>т</w:t>
      </w:r>
      <w:r w:rsidR="001C2BEC" w:rsidRPr="001C2BEC">
        <w:rPr>
          <w:rFonts w:ascii="Times New Roman" w:hAnsi="Times New Roman" w:cs="Times New Roman"/>
          <w:sz w:val="28"/>
          <w:szCs w:val="28"/>
          <w:lang w:val="kk-KZ"/>
        </w:rPr>
        <w:t xml:space="preserve">рансформаторлық </w:t>
      </w:r>
      <w:r w:rsidR="001C2BEC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1C2BEC" w:rsidRPr="001C2BEC">
        <w:rPr>
          <w:rFonts w:ascii="Times New Roman" w:hAnsi="Times New Roman" w:cs="Times New Roman"/>
          <w:sz w:val="28"/>
          <w:szCs w:val="28"/>
          <w:lang w:val="kk-KZ"/>
        </w:rPr>
        <w:t>танция</w:t>
      </w:r>
      <w:r w:rsidR="001C2BEC" w:rsidRPr="001C2B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сатылады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178" w:type="dxa"/>
        <w:tblInd w:w="28" w:type="dxa"/>
        <w:tblBorders>
          <w:top w:val="single" w:sz="6" w:space="0" w:color="808080"/>
          <w:left w:val="single" w:sz="6" w:space="0" w:color="808080"/>
          <w:bottom w:val="single" w:sz="2" w:space="0" w:color="808080"/>
          <w:insideH w:val="single" w:sz="2" w:space="0" w:color="808080"/>
        </w:tblBorders>
        <w:tblCellMar>
          <w:top w:w="28" w:type="dxa"/>
          <w:left w:w="2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980"/>
        <w:gridCol w:w="2371"/>
        <w:gridCol w:w="2503"/>
        <w:gridCol w:w="1554"/>
        <w:gridCol w:w="1236"/>
      </w:tblGrid>
      <w:tr w:rsidR="00D021E6" w:rsidRPr="00D52FB8" w:rsidTr="00D021E6">
        <w:tc>
          <w:tcPr>
            <w:tcW w:w="534" w:type="dxa"/>
            <w:tcBorders>
              <w:top w:val="single" w:sz="6" w:space="0" w:color="808080"/>
              <w:left w:val="single" w:sz="6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20" w:type="dxa"/>
            </w:tcMar>
          </w:tcPr>
          <w:p w:rsidR="00D52FB8" w:rsidRPr="00D52FB8" w:rsidRDefault="00D52FB8" w:rsidP="00D52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5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</w:tcPr>
          <w:p w:rsidR="00D52FB8" w:rsidRPr="00D52FB8" w:rsidRDefault="00D52FB8" w:rsidP="00D021E6">
            <w:pPr>
              <w:spacing w:after="0" w:line="240" w:lineRule="auto"/>
              <w:ind w:right="96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5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АЗС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</w:tcPr>
          <w:p w:rsidR="00D52FB8" w:rsidRPr="00D52FB8" w:rsidRDefault="00D52FB8" w:rsidP="00D021E6">
            <w:pPr>
              <w:spacing w:after="0" w:line="240" w:lineRule="auto"/>
              <w:ind w:right="7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D52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Мекенжайы</w:t>
            </w:r>
            <w:proofErr w:type="spellEnd"/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</w:tcPr>
          <w:p w:rsidR="00D52FB8" w:rsidRPr="00D52FB8" w:rsidRDefault="00D52FB8" w:rsidP="00D52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D021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Атауы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</w:tcPr>
          <w:p w:rsidR="00D52FB8" w:rsidRPr="00D52FB8" w:rsidRDefault="00D52FB8" w:rsidP="00D52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D021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Шығу</w:t>
            </w:r>
            <w:proofErr w:type="spellEnd"/>
            <w:r w:rsidRPr="00D021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021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күні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</w:tcPr>
          <w:p w:rsidR="00D52FB8" w:rsidRPr="00D52FB8" w:rsidRDefault="00D52FB8" w:rsidP="00D021E6">
            <w:pPr>
              <w:spacing w:after="0" w:line="240" w:lineRule="auto"/>
              <w:ind w:left="71" w:right="109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21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Саны</w:t>
            </w:r>
          </w:p>
        </w:tc>
      </w:tr>
      <w:tr w:rsidR="00D021E6" w:rsidRPr="00D52FB8" w:rsidTr="00D021E6">
        <w:tc>
          <w:tcPr>
            <w:tcW w:w="534" w:type="dxa"/>
            <w:tcBorders>
              <w:left w:val="single" w:sz="6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20" w:type="dxa"/>
            </w:tcMar>
          </w:tcPr>
          <w:p w:rsidR="00D52FB8" w:rsidRPr="00D52FB8" w:rsidRDefault="00D52FB8" w:rsidP="00D52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</w:tcPr>
          <w:p w:rsidR="00D52FB8" w:rsidRPr="00D52FB8" w:rsidRDefault="00D52FB8" w:rsidP="00D021E6">
            <w:pPr>
              <w:spacing w:after="0" w:line="240" w:lineRule="auto"/>
              <w:ind w:right="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№1 ЖҚС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</w:tcPr>
          <w:p w:rsidR="00D52FB8" w:rsidRPr="00D52FB8" w:rsidRDefault="00D52FB8" w:rsidP="00D021E6">
            <w:pPr>
              <w:spacing w:after="0" w:line="240" w:lineRule="auto"/>
              <w:ind w:right="7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Ақтау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қаласы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№ 9 </w:t>
            </w: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өнеркәсіптік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аймақ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№ 51 </w:t>
            </w: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ғимарат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D52FB8" w:rsidRPr="001C2BEC" w:rsidRDefault="00D52FB8" w:rsidP="00D021E6">
            <w:pPr>
              <w:ind w:left="24" w:right="109" w:hanging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Дизель генератор KDE30SS3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D52FB8" w:rsidRPr="001C2BEC" w:rsidRDefault="00D52FB8" w:rsidP="00D021E6">
            <w:pPr>
              <w:ind w:left="109" w:right="153" w:hanging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22.02.2012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D52FB8" w:rsidRPr="001C2BEC" w:rsidRDefault="00D52FB8" w:rsidP="00D021E6">
            <w:pPr>
              <w:ind w:left="71" w:right="109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21E6" w:rsidRPr="00D52FB8" w:rsidTr="00D021E6">
        <w:tc>
          <w:tcPr>
            <w:tcW w:w="534" w:type="dxa"/>
            <w:tcBorders>
              <w:left w:val="single" w:sz="6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20" w:type="dxa"/>
            </w:tcMar>
          </w:tcPr>
          <w:p w:rsidR="00D52FB8" w:rsidRPr="00D52FB8" w:rsidRDefault="00D52FB8" w:rsidP="00D52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</w:tcPr>
          <w:p w:rsidR="00D52FB8" w:rsidRPr="00D52FB8" w:rsidRDefault="00D52FB8" w:rsidP="00D021E6">
            <w:pPr>
              <w:spacing w:after="0" w:line="240" w:lineRule="auto"/>
              <w:ind w:right="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№2 ЖҚС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</w:tcPr>
          <w:p w:rsidR="00D52FB8" w:rsidRPr="00D52FB8" w:rsidRDefault="00D52FB8" w:rsidP="00D021E6">
            <w:pPr>
              <w:spacing w:after="0" w:line="240" w:lineRule="auto"/>
              <w:ind w:right="7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Ақтау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қ., № 5 </w:t>
            </w: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өнеркәсіптік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аймақ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№ 32 </w:t>
            </w: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ғимарат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D52FB8" w:rsidRPr="001C2BEC" w:rsidRDefault="00D52FB8" w:rsidP="00D021E6">
            <w:pPr>
              <w:ind w:left="24" w:right="109" w:hanging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Дизель генератор KIPOR KDE100SS3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D52FB8" w:rsidRPr="001C2BEC" w:rsidRDefault="00D52FB8" w:rsidP="00D021E6">
            <w:pPr>
              <w:ind w:left="109" w:right="153" w:hanging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26.04.2016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D52FB8" w:rsidRPr="001C2BEC" w:rsidRDefault="00D52FB8" w:rsidP="00D021E6">
            <w:pPr>
              <w:ind w:left="71" w:right="109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21E6" w:rsidRPr="00D52FB8" w:rsidTr="00D021E6">
        <w:tc>
          <w:tcPr>
            <w:tcW w:w="534" w:type="dxa"/>
            <w:tcBorders>
              <w:left w:val="single" w:sz="6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20" w:type="dxa"/>
            </w:tcMar>
          </w:tcPr>
          <w:p w:rsidR="00D52FB8" w:rsidRPr="00D52FB8" w:rsidRDefault="00D52FB8" w:rsidP="00D52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</w:tcPr>
          <w:p w:rsidR="00D52FB8" w:rsidRPr="00D52FB8" w:rsidRDefault="00D52FB8" w:rsidP="00D021E6">
            <w:pPr>
              <w:spacing w:after="0" w:line="240" w:lineRule="auto"/>
              <w:ind w:right="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№3 ЖҚС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</w:tcPr>
          <w:p w:rsidR="00D52FB8" w:rsidRPr="00D52FB8" w:rsidRDefault="00D52FB8" w:rsidP="00D021E6">
            <w:pPr>
              <w:spacing w:after="0" w:line="240" w:lineRule="auto"/>
              <w:ind w:right="7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Ақтау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Қ., 25 </w:t>
            </w: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шағынаудан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№ 10 </w:t>
            </w: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ғимарат</w:t>
            </w:r>
            <w:proofErr w:type="spellEnd"/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D52FB8" w:rsidRPr="001C2BEC" w:rsidRDefault="00D52FB8" w:rsidP="00D021E6">
            <w:pPr>
              <w:ind w:left="24" w:right="109" w:hanging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Дизель генератор KDE30SS3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D52FB8" w:rsidRPr="001C2BEC" w:rsidRDefault="00D52FB8" w:rsidP="00D021E6">
            <w:pPr>
              <w:ind w:left="109" w:right="153" w:hanging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10.01.2012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D52FB8" w:rsidRPr="001C2BEC" w:rsidRDefault="00D52FB8" w:rsidP="00D021E6">
            <w:pPr>
              <w:ind w:left="71" w:right="109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21E6" w:rsidRPr="00D52FB8" w:rsidTr="00D021E6">
        <w:tc>
          <w:tcPr>
            <w:tcW w:w="534" w:type="dxa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</w:tcPr>
          <w:p w:rsidR="00D52FB8" w:rsidRPr="00D52FB8" w:rsidRDefault="00D52FB8" w:rsidP="00D52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</w:tcPr>
          <w:p w:rsidR="00D52FB8" w:rsidRPr="00D52FB8" w:rsidRDefault="00D52FB8" w:rsidP="00D021E6">
            <w:pPr>
              <w:spacing w:after="0" w:line="240" w:lineRule="auto"/>
              <w:ind w:right="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№2 ЖҚС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</w:tcPr>
          <w:p w:rsidR="00D52FB8" w:rsidRPr="00D52FB8" w:rsidRDefault="00D52FB8" w:rsidP="00D021E6">
            <w:pPr>
              <w:spacing w:after="0" w:line="240" w:lineRule="auto"/>
              <w:ind w:right="7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Ақтау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қ., № 5 </w:t>
            </w: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өнеркәсіптік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аймақ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№ 32 </w:t>
            </w:r>
            <w:proofErr w:type="spellStart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ғимарат</w:t>
            </w:r>
            <w:proofErr w:type="spellEnd"/>
            <w:r w:rsidRPr="00D52F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D52FB8" w:rsidRPr="001C2BEC" w:rsidRDefault="00D52FB8" w:rsidP="00D021E6">
            <w:pPr>
              <w:ind w:left="24" w:right="109" w:hanging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52FB8">
              <w:rPr>
                <w:rFonts w:ascii="Times New Roman" w:hAnsi="Times New Roman" w:cs="Times New Roman"/>
                <w:sz w:val="28"/>
                <w:szCs w:val="28"/>
              </w:rPr>
              <w:t>рансформаторлық</w:t>
            </w:r>
            <w:proofErr w:type="spellEnd"/>
            <w:r w:rsidRPr="00D52FB8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 xml:space="preserve">КТНП с трансформатором 63 </w:t>
            </w:r>
            <w:proofErr w:type="spellStart"/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D52FB8" w:rsidRPr="001C2BEC" w:rsidRDefault="00D52FB8" w:rsidP="00D021E6">
            <w:pPr>
              <w:ind w:left="109" w:right="153" w:hanging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31.07.2012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D52FB8" w:rsidRPr="001C2BEC" w:rsidRDefault="00D52FB8" w:rsidP="00D021E6">
            <w:pPr>
              <w:ind w:left="71" w:right="109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52FB8" w:rsidRDefault="00D52FB8" w:rsidP="001C2BEC">
      <w:pPr>
        <w:ind w:left="-567" w:right="-284" w:firstLine="567"/>
        <w:rPr>
          <w:rFonts w:ascii="Times New Roman" w:hAnsi="Times New Roman" w:cs="Times New Roman"/>
          <w:sz w:val="28"/>
          <w:szCs w:val="28"/>
        </w:rPr>
      </w:pPr>
    </w:p>
    <w:p w:rsidR="00B528A5" w:rsidRDefault="001C2BEC" w:rsidP="001C2BEC">
      <w:pPr>
        <w:spacing w:after="0" w:line="240" w:lineRule="auto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Коммерциялық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ұсыныстар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мына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мекен-жай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бойынша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қабылданады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Ақтау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қаласы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, 12 ш / а., 60/1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ғимарат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, 2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қабат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, 201 кабинет, тендер мен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ұйымның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атауы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бар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мөрленген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конверттерде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Конвертте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ұйымның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мөрі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оның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мөрленген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орындарында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болуы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тиіс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28A5" w:rsidRPr="00B528A5" w:rsidRDefault="001C2BEC" w:rsidP="001C2BEC">
      <w:pPr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8A5" w:rsidRPr="00B528A5">
        <w:rPr>
          <w:rFonts w:ascii="Times New Roman" w:hAnsi="Times New Roman" w:cs="Times New Roman"/>
          <w:sz w:val="28"/>
          <w:szCs w:val="28"/>
        </w:rPr>
        <w:t>Коммерциялық</w:t>
      </w:r>
      <w:proofErr w:type="spellEnd"/>
      <w:r w:rsidR="00B528A5"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8A5" w:rsidRPr="00B528A5">
        <w:rPr>
          <w:rFonts w:ascii="Times New Roman" w:hAnsi="Times New Roman" w:cs="Times New Roman"/>
          <w:sz w:val="28"/>
          <w:szCs w:val="28"/>
        </w:rPr>
        <w:t>ұсыныста</w:t>
      </w:r>
      <w:proofErr w:type="spellEnd"/>
      <w:r w:rsidR="00B528A5"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8A5" w:rsidRPr="00B528A5">
        <w:rPr>
          <w:rFonts w:ascii="Times New Roman" w:hAnsi="Times New Roman" w:cs="Times New Roman"/>
          <w:sz w:val="28"/>
          <w:szCs w:val="28"/>
        </w:rPr>
        <w:t>мыналар</w:t>
      </w:r>
      <w:proofErr w:type="spellEnd"/>
      <w:r w:rsidR="00B528A5"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8A5" w:rsidRPr="00B528A5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B528A5"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8A5" w:rsidRPr="00B528A5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="00B528A5" w:rsidRPr="00B528A5">
        <w:rPr>
          <w:rFonts w:ascii="Times New Roman" w:hAnsi="Times New Roman" w:cs="Times New Roman"/>
          <w:sz w:val="28"/>
          <w:szCs w:val="28"/>
        </w:rPr>
        <w:t>:</w:t>
      </w:r>
    </w:p>
    <w:p w:rsidR="00B528A5" w:rsidRPr="00B528A5" w:rsidRDefault="00B528A5" w:rsidP="001C2BEC">
      <w:pPr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B528A5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коммерциялық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ұсыныс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байланыс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телефоны, эл-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пошталық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мекенжайы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компанияның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заңды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мекенжайы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>;</w:t>
      </w:r>
    </w:p>
    <w:p w:rsidR="00B528A5" w:rsidRDefault="00B528A5" w:rsidP="001C2BEC">
      <w:pPr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B528A5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Төлем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, 100%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төлем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>.</w:t>
      </w:r>
    </w:p>
    <w:p w:rsidR="001C2BEC" w:rsidRPr="001C2BEC" w:rsidRDefault="001C2BEC" w:rsidP="001C2BEC">
      <w:pPr>
        <w:spacing w:after="0" w:line="240" w:lineRule="auto"/>
        <w:ind w:left="-567"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Ұйымдастыру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және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техникалық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мәселелер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бойынша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телефон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арқылы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хабарласуға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болады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C2BEC" w:rsidRPr="001C2BEC" w:rsidRDefault="001C2BEC" w:rsidP="001C2BEC">
      <w:pPr>
        <w:spacing w:after="0" w:line="240" w:lineRule="auto"/>
        <w:ind w:left="-567"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BEC">
        <w:rPr>
          <w:rFonts w:ascii="Times New Roman" w:eastAsia="Calibri" w:hAnsi="Times New Roman" w:cs="Times New Roman"/>
          <w:sz w:val="28"/>
          <w:szCs w:val="28"/>
        </w:rPr>
        <w:t>+7-771-303-56-45 Саналиев Қ</w:t>
      </w:r>
      <w:r w:rsidRPr="001C2BEC">
        <w:rPr>
          <w:rFonts w:ascii="Times New Roman" w:eastAsia="Calibri" w:hAnsi="Times New Roman" w:cs="Times New Roman"/>
          <w:sz w:val="28"/>
          <w:szCs w:val="28"/>
          <w:lang w:val="kk-KZ"/>
        </w:rPr>
        <w:t>осым</w:t>
      </w:r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C2BEC" w:rsidRPr="001C2BEC" w:rsidRDefault="001C2BEC" w:rsidP="001C2BEC">
      <w:pPr>
        <w:spacing w:after="0" w:line="240" w:lineRule="auto"/>
        <w:ind w:left="-567"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+7-771-513-35-75 Айтмамедов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Ермұқан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C2BEC" w:rsidRPr="001C2BEC" w:rsidRDefault="001C2BEC" w:rsidP="001C2BEC">
      <w:pPr>
        <w:spacing w:after="0" w:line="240" w:lineRule="auto"/>
        <w:ind w:left="-567"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1C2BEC">
        <w:rPr>
          <w:rFonts w:ascii="Times New Roman" w:eastAsia="Calibri" w:hAnsi="Times New Roman" w:cs="Times New Roman"/>
          <w:sz w:val="28"/>
          <w:szCs w:val="28"/>
        </w:rPr>
        <w:t>Эл.пошта</w:t>
      </w:r>
      <w:proofErr w:type="spellEnd"/>
      <w:proofErr w:type="gramEnd"/>
      <w:r w:rsidRPr="001C2BEC">
        <w:rPr>
          <w:rFonts w:ascii="Times New Roman" w:eastAsia="Calibri" w:hAnsi="Times New Roman" w:cs="Times New Roman"/>
          <w:sz w:val="28"/>
          <w:szCs w:val="28"/>
        </w:rPr>
        <w:t>: Yermukan.Aitmamedov@sinooil.kz</w:t>
      </w:r>
    </w:p>
    <w:p w:rsidR="00B528A5" w:rsidRPr="00B528A5" w:rsidRDefault="00B528A5" w:rsidP="001C2BEC">
      <w:pPr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B528A5">
        <w:rPr>
          <w:rFonts w:ascii="Times New Roman" w:hAnsi="Times New Roman" w:cs="Times New Roman"/>
          <w:sz w:val="28"/>
          <w:szCs w:val="28"/>
        </w:rPr>
        <w:t>Тендерлік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құжаттаманы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ұсынудың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соңғы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мерзімі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 17.00-ге дейін.1</w:t>
      </w:r>
      <w:r w:rsidR="001C2BEC">
        <w:rPr>
          <w:rFonts w:ascii="Times New Roman" w:hAnsi="Times New Roman" w:cs="Times New Roman"/>
          <w:sz w:val="28"/>
          <w:szCs w:val="28"/>
        </w:rPr>
        <w:t>5</w:t>
      </w:r>
      <w:r w:rsidRPr="00B528A5">
        <w:rPr>
          <w:rFonts w:ascii="Times New Roman" w:hAnsi="Times New Roman" w:cs="Times New Roman"/>
          <w:sz w:val="28"/>
          <w:szCs w:val="28"/>
        </w:rPr>
        <w:t>.0</w:t>
      </w:r>
      <w:r w:rsidR="001C2BEC">
        <w:rPr>
          <w:rFonts w:ascii="Times New Roman" w:hAnsi="Times New Roman" w:cs="Times New Roman"/>
          <w:sz w:val="28"/>
          <w:szCs w:val="28"/>
        </w:rPr>
        <w:t>6</w:t>
      </w:r>
      <w:r w:rsidRPr="00B528A5">
        <w:rPr>
          <w:rFonts w:ascii="Times New Roman" w:hAnsi="Times New Roman" w:cs="Times New Roman"/>
          <w:sz w:val="28"/>
          <w:szCs w:val="28"/>
        </w:rPr>
        <w:t>.202</w:t>
      </w:r>
      <w:r w:rsidR="001C2BEC">
        <w:rPr>
          <w:rFonts w:ascii="Times New Roman" w:hAnsi="Times New Roman" w:cs="Times New Roman"/>
          <w:sz w:val="28"/>
          <w:szCs w:val="28"/>
        </w:rPr>
        <w:t>6</w:t>
      </w:r>
      <w:r w:rsidRPr="00B528A5">
        <w:rPr>
          <w:rFonts w:ascii="Times New Roman" w:hAnsi="Times New Roman" w:cs="Times New Roman"/>
          <w:sz w:val="28"/>
          <w:szCs w:val="28"/>
        </w:rPr>
        <w:t xml:space="preserve"> ж</w:t>
      </w:r>
      <w:r w:rsidR="001C2BEC">
        <w:rPr>
          <w:rFonts w:ascii="Times New Roman" w:hAnsi="Times New Roman" w:cs="Times New Roman"/>
          <w:sz w:val="28"/>
          <w:szCs w:val="28"/>
        </w:rPr>
        <w:t>.</w:t>
      </w:r>
    </w:p>
    <w:p w:rsidR="00B528A5" w:rsidRPr="00B528A5" w:rsidRDefault="00B528A5" w:rsidP="00B528A5">
      <w:pPr>
        <w:rPr>
          <w:rFonts w:ascii="Times New Roman" w:hAnsi="Times New Roman" w:cs="Times New Roman"/>
          <w:sz w:val="28"/>
          <w:szCs w:val="28"/>
        </w:rPr>
      </w:pPr>
    </w:p>
    <w:p w:rsidR="00B528A5" w:rsidRPr="00B528A5" w:rsidRDefault="00B528A5" w:rsidP="00D021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2A8">
        <w:rPr>
          <w:rFonts w:ascii="Times New Roman" w:hAnsi="Times New Roman" w:cs="Times New Roman"/>
          <w:sz w:val="28"/>
          <w:szCs w:val="28"/>
        </w:rPr>
        <w:t>Мангыстауский</w:t>
      </w:r>
      <w:proofErr w:type="spellEnd"/>
      <w:r w:rsidR="005F02A8">
        <w:rPr>
          <w:rFonts w:ascii="Times New Roman" w:hAnsi="Times New Roman" w:cs="Times New Roman"/>
          <w:sz w:val="28"/>
          <w:szCs w:val="28"/>
        </w:rPr>
        <w:t xml:space="preserve"> </w:t>
      </w:r>
      <w:r w:rsidRPr="00B528A5">
        <w:rPr>
          <w:rFonts w:ascii="Times New Roman" w:hAnsi="Times New Roman" w:cs="Times New Roman"/>
          <w:sz w:val="28"/>
          <w:szCs w:val="28"/>
        </w:rPr>
        <w:t>филиал ТОО «</w:t>
      </w:r>
      <w:proofErr w:type="spellStart"/>
      <w:r w:rsidRPr="00B528A5">
        <w:rPr>
          <w:rFonts w:ascii="Times New Roman" w:hAnsi="Times New Roman" w:cs="Times New Roman"/>
          <w:sz w:val="28"/>
          <w:szCs w:val="28"/>
        </w:rPr>
        <w:t>Sinooil</w:t>
      </w:r>
      <w:proofErr w:type="spellEnd"/>
      <w:r w:rsidRPr="00B528A5">
        <w:rPr>
          <w:rFonts w:ascii="Times New Roman" w:hAnsi="Times New Roman" w:cs="Times New Roman"/>
          <w:sz w:val="28"/>
          <w:szCs w:val="28"/>
        </w:rPr>
        <w:t xml:space="preserve">» объявляет тендер на продажу б/у дизель-генераторов в количестве 3 </w:t>
      </w:r>
      <w:proofErr w:type="gramStart"/>
      <w:r w:rsidRPr="00B528A5">
        <w:rPr>
          <w:rFonts w:ascii="Times New Roman" w:hAnsi="Times New Roman" w:cs="Times New Roman"/>
          <w:sz w:val="28"/>
          <w:szCs w:val="28"/>
        </w:rPr>
        <w:t>штуки</w:t>
      </w:r>
      <w:proofErr w:type="gramEnd"/>
      <w:r w:rsidR="005F02A8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5F02A8" w:rsidRPr="005F02A8">
        <w:t xml:space="preserve"> </w:t>
      </w:r>
      <w:r w:rsidR="005F02A8" w:rsidRPr="005F02A8">
        <w:rPr>
          <w:rFonts w:ascii="Times New Roman" w:hAnsi="Times New Roman" w:cs="Times New Roman"/>
          <w:sz w:val="28"/>
          <w:szCs w:val="28"/>
        </w:rPr>
        <w:t>К</w:t>
      </w:r>
      <w:r w:rsidR="005F02A8">
        <w:rPr>
          <w:rFonts w:ascii="Times New Roman" w:hAnsi="Times New Roman" w:cs="Times New Roman"/>
          <w:sz w:val="28"/>
          <w:szCs w:val="28"/>
        </w:rPr>
        <w:t>ТНП (</w:t>
      </w:r>
      <w:bookmarkStart w:id="0" w:name="_GoBack"/>
      <w:bookmarkEnd w:id="0"/>
      <w:r w:rsidR="005F02A8">
        <w:rPr>
          <w:rFonts w:ascii="Times New Roman" w:hAnsi="Times New Roman" w:cs="Times New Roman"/>
          <w:sz w:val="28"/>
          <w:szCs w:val="28"/>
        </w:rPr>
        <w:t>к</w:t>
      </w:r>
      <w:r w:rsidR="005F02A8" w:rsidRPr="005F02A8">
        <w:rPr>
          <w:rFonts w:ascii="Times New Roman" w:hAnsi="Times New Roman" w:cs="Times New Roman"/>
          <w:sz w:val="28"/>
          <w:szCs w:val="28"/>
        </w:rPr>
        <w:t xml:space="preserve">омплектная </w:t>
      </w:r>
      <w:r w:rsidR="005F02A8">
        <w:rPr>
          <w:rFonts w:ascii="Times New Roman" w:hAnsi="Times New Roman" w:cs="Times New Roman"/>
          <w:sz w:val="28"/>
          <w:szCs w:val="28"/>
        </w:rPr>
        <w:t>т</w:t>
      </w:r>
      <w:r w:rsidR="005F02A8" w:rsidRPr="005F02A8">
        <w:rPr>
          <w:rFonts w:ascii="Times New Roman" w:hAnsi="Times New Roman" w:cs="Times New Roman"/>
          <w:sz w:val="28"/>
          <w:szCs w:val="28"/>
        </w:rPr>
        <w:t xml:space="preserve">рансформаторная </w:t>
      </w:r>
      <w:r w:rsidR="005F02A8">
        <w:rPr>
          <w:rFonts w:ascii="Times New Roman" w:hAnsi="Times New Roman" w:cs="Times New Roman"/>
          <w:sz w:val="28"/>
          <w:szCs w:val="28"/>
        </w:rPr>
        <w:t>п</w:t>
      </w:r>
      <w:r w:rsidR="005F02A8" w:rsidRPr="005F02A8">
        <w:rPr>
          <w:rFonts w:ascii="Times New Roman" w:hAnsi="Times New Roman" w:cs="Times New Roman"/>
          <w:sz w:val="28"/>
          <w:szCs w:val="28"/>
        </w:rPr>
        <w:t xml:space="preserve">одстанция </w:t>
      </w:r>
      <w:r w:rsidR="005F02A8">
        <w:rPr>
          <w:rFonts w:ascii="Times New Roman" w:hAnsi="Times New Roman" w:cs="Times New Roman"/>
          <w:sz w:val="28"/>
          <w:szCs w:val="28"/>
        </w:rPr>
        <w:t>н</w:t>
      </w:r>
      <w:r w:rsidR="005F02A8" w:rsidRPr="005F02A8">
        <w:rPr>
          <w:rFonts w:ascii="Times New Roman" w:hAnsi="Times New Roman" w:cs="Times New Roman"/>
          <w:sz w:val="28"/>
          <w:szCs w:val="28"/>
        </w:rPr>
        <w:t>аружной установки</w:t>
      </w:r>
      <w:r w:rsidR="005F02A8">
        <w:rPr>
          <w:rFonts w:ascii="Times New Roman" w:hAnsi="Times New Roman" w:cs="Times New Roman"/>
          <w:sz w:val="28"/>
          <w:szCs w:val="28"/>
        </w:rPr>
        <w:t>) в количестве 1 шт.</w:t>
      </w:r>
    </w:p>
    <w:tbl>
      <w:tblPr>
        <w:tblW w:w="7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3"/>
        <w:gridCol w:w="554"/>
        <w:gridCol w:w="2043"/>
        <w:gridCol w:w="2376"/>
        <w:gridCol w:w="1423"/>
        <w:gridCol w:w="952"/>
      </w:tblGrid>
      <w:tr w:rsidR="00FF0556" w:rsidRPr="001C2BEC" w:rsidTr="004719BC">
        <w:trPr>
          <w:jc w:val="center"/>
        </w:trPr>
        <w:tc>
          <w:tcPr>
            <w:tcW w:w="482" w:type="dxa"/>
            <w:shd w:val="clear" w:color="auto" w:fill="auto"/>
            <w:tcMar>
              <w:left w:w="20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C2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r w:rsidRPr="001C2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п.п</w:t>
            </w:r>
            <w:proofErr w:type="spellEnd"/>
            <w:r w:rsidRPr="001C2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9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C2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АЗС</w:t>
            </w:r>
          </w:p>
        </w:tc>
        <w:tc>
          <w:tcPr>
            <w:tcW w:w="2181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C2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661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ind w:right="17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52FB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ОС</w:t>
            </w:r>
          </w:p>
        </w:tc>
        <w:tc>
          <w:tcPr>
            <w:tcW w:w="1487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Дата приобретения</w:t>
            </w:r>
          </w:p>
        </w:tc>
        <w:tc>
          <w:tcPr>
            <w:tcW w:w="1421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Кол-во</w:t>
            </w:r>
          </w:p>
        </w:tc>
      </w:tr>
      <w:tr w:rsidR="005F02A8" w:rsidRPr="001C2BEC" w:rsidTr="004719BC">
        <w:trPr>
          <w:jc w:val="center"/>
        </w:trPr>
        <w:tc>
          <w:tcPr>
            <w:tcW w:w="482" w:type="dxa"/>
            <w:shd w:val="clear" w:color="auto" w:fill="auto"/>
            <w:tcMar>
              <w:left w:w="20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АЗС №1</w:t>
            </w:r>
          </w:p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Актау, промышленная зона № 9, здание № 51.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FF0556" w:rsidRPr="001C2BEC" w:rsidRDefault="00FF0556" w:rsidP="005F02A8">
            <w:pPr>
              <w:ind w:right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Дизельный генератор KDE30SS3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FF0556" w:rsidRPr="001C2BEC" w:rsidRDefault="00FF0556" w:rsidP="005F02A8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22.02.2012</w:t>
            </w:r>
          </w:p>
        </w:tc>
        <w:tc>
          <w:tcPr>
            <w:tcW w:w="1421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02A8" w:rsidRPr="001C2BEC" w:rsidTr="004719BC">
        <w:trPr>
          <w:jc w:val="center"/>
        </w:trPr>
        <w:tc>
          <w:tcPr>
            <w:tcW w:w="482" w:type="dxa"/>
            <w:shd w:val="clear" w:color="auto" w:fill="auto"/>
            <w:tcMar>
              <w:left w:w="20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АЗС №2</w:t>
            </w:r>
          </w:p>
        </w:tc>
        <w:tc>
          <w:tcPr>
            <w:tcW w:w="2181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Актау, промышленная зона № 5, здание № 32.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FF0556" w:rsidRPr="001C2BEC" w:rsidRDefault="00FF0556" w:rsidP="005F02A8">
            <w:pPr>
              <w:ind w:right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Дизельный генератор KIPOR KDE100SS3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FF0556" w:rsidRPr="001C2BEC" w:rsidRDefault="00FF0556" w:rsidP="005F02A8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26.04.2016</w:t>
            </w:r>
          </w:p>
        </w:tc>
        <w:tc>
          <w:tcPr>
            <w:tcW w:w="1421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02A8" w:rsidRPr="001C2BEC" w:rsidTr="004719BC">
        <w:trPr>
          <w:jc w:val="center"/>
        </w:trPr>
        <w:tc>
          <w:tcPr>
            <w:tcW w:w="482" w:type="dxa"/>
            <w:shd w:val="clear" w:color="auto" w:fill="auto"/>
            <w:tcMar>
              <w:left w:w="20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АЗС №3</w:t>
            </w:r>
          </w:p>
        </w:tc>
        <w:tc>
          <w:tcPr>
            <w:tcW w:w="2181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Актау, 25 микрорайон, здание № 10.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FF0556" w:rsidRPr="001C2BEC" w:rsidRDefault="00FF0556" w:rsidP="005F02A8">
            <w:pPr>
              <w:ind w:right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Дизельный генератор KDE30SS3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FF0556" w:rsidRPr="001C2BEC" w:rsidRDefault="00FF0556" w:rsidP="005F02A8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10.01.2012</w:t>
            </w:r>
          </w:p>
        </w:tc>
        <w:tc>
          <w:tcPr>
            <w:tcW w:w="1421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02A8" w:rsidRPr="001C2BEC" w:rsidTr="004719BC">
        <w:trPr>
          <w:jc w:val="center"/>
        </w:trPr>
        <w:tc>
          <w:tcPr>
            <w:tcW w:w="482" w:type="dxa"/>
            <w:shd w:val="clear" w:color="auto" w:fill="auto"/>
            <w:tcMar>
              <w:left w:w="20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9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АЗС №5</w:t>
            </w:r>
          </w:p>
        </w:tc>
        <w:tc>
          <w:tcPr>
            <w:tcW w:w="2181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Мунайлинский</w:t>
            </w:r>
            <w:proofErr w:type="spellEnd"/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район, село </w:t>
            </w:r>
            <w:proofErr w:type="spellStart"/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Баянды</w:t>
            </w:r>
            <w:proofErr w:type="spellEnd"/>
            <w:r w:rsidRPr="001C2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 производственная зона №1, участок №90.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FF0556" w:rsidRPr="001C2BEC" w:rsidRDefault="00FF0556" w:rsidP="005F02A8">
            <w:pPr>
              <w:ind w:right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 xml:space="preserve">КТНП с трансформатором 63 </w:t>
            </w:r>
            <w:proofErr w:type="spellStart"/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7" w:type="dxa"/>
            </w:tcMar>
            <w:vAlign w:val="center"/>
          </w:tcPr>
          <w:p w:rsidR="00FF0556" w:rsidRPr="001C2BEC" w:rsidRDefault="00FF0556" w:rsidP="005F02A8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EC">
              <w:rPr>
                <w:rFonts w:ascii="Times New Roman" w:hAnsi="Times New Roman" w:cs="Times New Roman"/>
                <w:sz w:val="28"/>
                <w:szCs w:val="28"/>
              </w:rPr>
              <w:t>31.07.2012</w:t>
            </w:r>
          </w:p>
        </w:tc>
        <w:tc>
          <w:tcPr>
            <w:tcW w:w="1421" w:type="dxa"/>
            <w:shd w:val="clear" w:color="auto" w:fill="auto"/>
            <w:tcMar>
              <w:left w:w="27" w:type="dxa"/>
            </w:tcMar>
          </w:tcPr>
          <w:p w:rsidR="00FF0556" w:rsidRPr="001C2BEC" w:rsidRDefault="00FF0556" w:rsidP="005F0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B528A5" w:rsidRPr="00B528A5" w:rsidRDefault="005F02A8" w:rsidP="005F02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528A5" w:rsidRPr="00B528A5" w:rsidRDefault="005F02A8" w:rsidP="00B528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Коммерческие предложения принимаются по адресу: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г.Актау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, 12 </w:t>
      </w: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мкр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>., здание 60/1, 2 этаж, 201 кабинет, в запечатанных конвертах с названием тендера и организации. На конверте должны стоять печати организации в местах его запечатывания</w:t>
      </w:r>
      <w:r w:rsidRPr="005F02A8">
        <w:rPr>
          <w:rFonts w:ascii="Times New Roman" w:hAnsi="Times New Roman" w:cs="Times New Roman"/>
          <w:sz w:val="28"/>
          <w:szCs w:val="28"/>
        </w:rPr>
        <w:t xml:space="preserve"> </w:t>
      </w:r>
      <w:r w:rsidRPr="00B528A5">
        <w:rPr>
          <w:rFonts w:ascii="Times New Roman" w:hAnsi="Times New Roman" w:cs="Times New Roman"/>
          <w:sz w:val="28"/>
          <w:szCs w:val="28"/>
        </w:rPr>
        <w:t xml:space="preserve">и </w:t>
      </w:r>
      <w:r w:rsidRPr="00B528A5">
        <w:rPr>
          <w:rFonts w:ascii="Times New Roman" w:hAnsi="Times New Roman" w:cs="Times New Roman"/>
          <w:sz w:val="28"/>
          <w:szCs w:val="28"/>
        </w:rPr>
        <w:t>наименование,</w:t>
      </w:r>
      <w:r w:rsidRPr="00B528A5">
        <w:rPr>
          <w:rFonts w:ascii="Times New Roman" w:hAnsi="Times New Roman" w:cs="Times New Roman"/>
          <w:sz w:val="28"/>
          <w:szCs w:val="28"/>
        </w:rPr>
        <w:t xml:space="preserve"> и контакты участника.</w:t>
      </w:r>
    </w:p>
    <w:p w:rsidR="00B528A5" w:rsidRPr="00B528A5" w:rsidRDefault="005F02A8" w:rsidP="00B528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8A5" w:rsidRPr="00B528A5">
        <w:rPr>
          <w:rFonts w:ascii="Times New Roman" w:hAnsi="Times New Roman" w:cs="Times New Roman"/>
          <w:sz w:val="28"/>
          <w:szCs w:val="28"/>
        </w:rPr>
        <w:t>Коммерческое предложение должно содержать следующее:</w:t>
      </w:r>
    </w:p>
    <w:p w:rsidR="00B528A5" w:rsidRPr="00B528A5" w:rsidRDefault="00B528A5" w:rsidP="00B528A5">
      <w:pPr>
        <w:rPr>
          <w:rFonts w:ascii="Times New Roman" w:hAnsi="Times New Roman" w:cs="Times New Roman"/>
          <w:sz w:val="28"/>
          <w:szCs w:val="28"/>
        </w:rPr>
      </w:pPr>
      <w:r w:rsidRPr="00B528A5">
        <w:rPr>
          <w:rFonts w:ascii="Times New Roman" w:hAnsi="Times New Roman" w:cs="Times New Roman"/>
          <w:sz w:val="28"/>
          <w:szCs w:val="28"/>
        </w:rPr>
        <w:t>1) дата коммерческого предложения, контактный телефон, почтовый адрес, юридический/фактический адрес компании;</w:t>
      </w:r>
    </w:p>
    <w:p w:rsidR="00B528A5" w:rsidRPr="00B528A5" w:rsidRDefault="00B528A5" w:rsidP="00B528A5">
      <w:pPr>
        <w:rPr>
          <w:rFonts w:ascii="Times New Roman" w:hAnsi="Times New Roman" w:cs="Times New Roman"/>
          <w:sz w:val="28"/>
          <w:szCs w:val="28"/>
        </w:rPr>
      </w:pPr>
      <w:r w:rsidRPr="00B528A5">
        <w:rPr>
          <w:rFonts w:ascii="Times New Roman" w:hAnsi="Times New Roman" w:cs="Times New Roman"/>
          <w:sz w:val="28"/>
          <w:szCs w:val="28"/>
        </w:rPr>
        <w:t>2) условия оплаты - 100% предоплата.</w:t>
      </w:r>
    </w:p>
    <w:p w:rsidR="005F02A8" w:rsidRPr="001C2BEC" w:rsidRDefault="005F02A8" w:rsidP="00D021E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По организационным и техническим вопросам обращаться по телефону: </w:t>
      </w:r>
    </w:p>
    <w:p w:rsidR="005F02A8" w:rsidRPr="001C2BEC" w:rsidRDefault="005F02A8" w:rsidP="005F02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BEC">
        <w:rPr>
          <w:rFonts w:ascii="Times New Roman" w:eastAsia="Calibri" w:hAnsi="Times New Roman" w:cs="Times New Roman"/>
          <w:sz w:val="28"/>
          <w:szCs w:val="28"/>
        </w:rPr>
        <w:t>+7-771-303-56-45 Саналиев Косым</w:t>
      </w:r>
    </w:p>
    <w:p w:rsidR="005F02A8" w:rsidRPr="001C2BEC" w:rsidRDefault="005F02A8" w:rsidP="005F02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+7-771-513-35-75 </w:t>
      </w:r>
      <w:r w:rsidRPr="001C2BEC">
        <w:rPr>
          <w:rFonts w:ascii="Times New Roman" w:eastAsia="Calibri" w:hAnsi="Times New Roman" w:cs="Times New Roman"/>
          <w:color w:val="000000"/>
          <w:sz w:val="28"/>
          <w:szCs w:val="28"/>
        </w:rPr>
        <w:t>Айтмамедов Ермукан</w:t>
      </w:r>
      <w:r w:rsidRPr="001C2B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02A8" w:rsidRPr="001C2BEC" w:rsidRDefault="005F02A8" w:rsidP="005F02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C2BEC">
        <w:rPr>
          <w:rFonts w:ascii="Times New Roman" w:eastAsia="Calibri" w:hAnsi="Times New Roman" w:cs="Times New Roman"/>
          <w:sz w:val="28"/>
          <w:szCs w:val="28"/>
        </w:rPr>
        <w:t>Эл.почта</w:t>
      </w:r>
      <w:proofErr w:type="spellEnd"/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:  </w:t>
      </w:r>
      <w:hyperlink r:id="rId4" w:history="1">
        <w:r w:rsidRPr="001C2B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Yermukan.Aitmamedov@sinooil.kz</w:t>
        </w:r>
      </w:hyperlink>
    </w:p>
    <w:p w:rsidR="005F02A8" w:rsidRPr="001C2BEC" w:rsidRDefault="005F02A8" w:rsidP="005F02A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2BEC">
        <w:rPr>
          <w:rFonts w:ascii="Times New Roman" w:eastAsia="Calibri" w:hAnsi="Times New Roman" w:cs="Times New Roman"/>
          <w:sz w:val="28"/>
          <w:szCs w:val="28"/>
        </w:rPr>
        <w:t xml:space="preserve"> Срок предоставления тендерной документации до </w:t>
      </w:r>
      <w:r w:rsidR="00D021E6">
        <w:rPr>
          <w:rFonts w:ascii="Times New Roman" w:eastAsia="Calibri" w:hAnsi="Times New Roman" w:cs="Times New Roman"/>
          <w:sz w:val="28"/>
          <w:szCs w:val="28"/>
        </w:rPr>
        <w:t>15</w:t>
      </w:r>
      <w:r w:rsidRPr="001C2BEC">
        <w:rPr>
          <w:rFonts w:ascii="Times New Roman" w:eastAsia="Calibri" w:hAnsi="Times New Roman" w:cs="Times New Roman"/>
          <w:sz w:val="28"/>
          <w:szCs w:val="28"/>
        </w:rPr>
        <w:t>.0</w:t>
      </w:r>
      <w:r w:rsidR="00D021E6">
        <w:rPr>
          <w:rFonts w:ascii="Times New Roman" w:eastAsia="Calibri" w:hAnsi="Times New Roman" w:cs="Times New Roman"/>
          <w:sz w:val="28"/>
          <w:szCs w:val="28"/>
        </w:rPr>
        <w:t>6</w:t>
      </w:r>
      <w:r w:rsidRPr="001C2BEC">
        <w:rPr>
          <w:rFonts w:ascii="Times New Roman" w:eastAsia="Calibri" w:hAnsi="Times New Roman" w:cs="Times New Roman"/>
          <w:sz w:val="28"/>
          <w:szCs w:val="28"/>
        </w:rPr>
        <w:t>.2026г.</w:t>
      </w:r>
    </w:p>
    <w:p w:rsidR="00B528A5" w:rsidRPr="00B528A5" w:rsidRDefault="00B528A5" w:rsidP="00B528A5">
      <w:pPr>
        <w:rPr>
          <w:rFonts w:ascii="Times New Roman" w:hAnsi="Times New Roman" w:cs="Times New Roman"/>
          <w:sz w:val="28"/>
          <w:szCs w:val="28"/>
        </w:rPr>
      </w:pPr>
    </w:p>
    <w:p w:rsidR="00B528A5" w:rsidRPr="00B528A5" w:rsidRDefault="00B528A5" w:rsidP="00B528A5">
      <w:pPr>
        <w:rPr>
          <w:rFonts w:ascii="Times New Roman" w:hAnsi="Times New Roman" w:cs="Times New Roman"/>
          <w:sz w:val="28"/>
          <w:szCs w:val="28"/>
        </w:rPr>
      </w:pPr>
      <w:r w:rsidRPr="00B528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37E" w:rsidRPr="00EC437E" w:rsidRDefault="005F02A8" w:rsidP="00EC43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37E" w:rsidRDefault="00EC437E"/>
    <w:sectPr w:rsidR="00EC437E" w:rsidSect="005F02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811"/>
    <w:rsid w:val="001C2BEC"/>
    <w:rsid w:val="005F02A8"/>
    <w:rsid w:val="00820811"/>
    <w:rsid w:val="00B528A5"/>
    <w:rsid w:val="00D021E6"/>
    <w:rsid w:val="00D52FB8"/>
    <w:rsid w:val="00E23C0D"/>
    <w:rsid w:val="00EC437E"/>
    <w:rsid w:val="00FF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01CA7"/>
  <w15:chartTrackingRefBased/>
  <w15:docId w15:val="{234C1524-5BD2-43AB-9D68-65ACA5879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ermukan.Aitmamedov@sinooil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Ермукан Айтмамедов</dc:creator>
  <cp:keywords/>
  <dc:description/>
  <cp:lastModifiedBy>Ермукан Айтмамедов</cp:lastModifiedBy>
  <cp:revision>5</cp:revision>
  <dcterms:created xsi:type="dcterms:W3CDTF">2026-06-01T03:45:00Z</dcterms:created>
  <dcterms:modified xsi:type="dcterms:W3CDTF">2026-06-01T06:29:00Z</dcterms:modified>
</cp:coreProperties>
</file>