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C3614" w:rsidRPr="00EC3614" w:rsidRDefault="00EC3614" w:rsidP="00EC3614">
      <w:pPr>
        <w:spacing w:after="0" w:line="240" w:lineRule="auto"/>
        <w:rPr>
          <w:rFonts w:ascii="Times New Roman" w:eastAsia="Times New Roman" w:hAnsi="Times New Roman" w:cs="Times New Roman"/>
          <w:b/>
          <w:bCs/>
          <w:spacing w:val="-6"/>
          <w:sz w:val="42"/>
          <w:szCs w:val="42"/>
          <w:lang w:eastAsia="ru-RU"/>
        </w:rPr>
      </w:pPr>
      <w:r w:rsidRPr="00EC3614">
        <w:rPr>
          <w:rFonts w:ascii="Times New Roman" w:eastAsia="Times New Roman" w:hAnsi="Times New Roman" w:cs="Times New Roman"/>
          <w:b/>
          <w:bCs/>
          <w:spacing w:val="-6"/>
          <w:sz w:val="42"/>
          <w:szCs w:val="42"/>
          <w:lang w:eastAsia="ru-RU"/>
        </w:rPr>
        <w:t>Тендерные</w:t>
      </w:r>
    </w:p>
    <w:p w:rsidR="00EC3614" w:rsidRPr="00EC3614" w:rsidRDefault="00EC3614" w:rsidP="00EC3614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FFFFFF"/>
          <w:sz w:val="90"/>
          <w:szCs w:val="90"/>
          <w:lang w:eastAsia="ru-RU"/>
        </w:rPr>
      </w:pPr>
      <w:r w:rsidRPr="00EC3614">
        <w:rPr>
          <w:rFonts w:ascii="Times New Roman" w:eastAsia="Times New Roman" w:hAnsi="Times New Roman" w:cs="Times New Roman"/>
          <w:b/>
          <w:bCs/>
          <w:color w:val="FFFFFF"/>
          <w:sz w:val="90"/>
          <w:szCs w:val="90"/>
          <w:lang w:eastAsia="ru-RU"/>
        </w:rPr>
        <w:t>закупки</w:t>
      </w:r>
    </w:p>
    <w:p w:rsidR="00EC3614" w:rsidRPr="00EC3614" w:rsidRDefault="00EC3614" w:rsidP="00EC3614">
      <w:pPr>
        <w:spacing w:after="0" w:line="240" w:lineRule="auto"/>
        <w:rPr>
          <w:rFonts w:ascii="Times New Roman" w:eastAsia="Times New Roman" w:hAnsi="Times New Roman" w:cs="Times New Roman"/>
          <w:color w:val="FFFFFF"/>
          <w:sz w:val="18"/>
          <w:szCs w:val="18"/>
          <w:lang w:eastAsia="ru-RU"/>
        </w:rPr>
      </w:pPr>
      <w:hyperlink r:id="rId4" w:history="1">
        <w:r w:rsidRPr="00EC3614">
          <w:rPr>
            <w:rFonts w:ascii="Times New Roman" w:eastAsia="Times New Roman" w:hAnsi="Times New Roman" w:cs="Times New Roman"/>
            <w:color w:val="0000FF"/>
            <w:sz w:val="18"/>
            <w:szCs w:val="18"/>
            <w:u w:val="single"/>
            <w:bdr w:val="single" w:sz="2" w:space="0" w:color="E5E7EB" w:frame="1"/>
            <w:lang w:eastAsia="ru-RU"/>
          </w:rPr>
          <w:t>Главная</w:t>
        </w:r>
      </w:hyperlink>
      <w:r w:rsidRPr="00EC3614">
        <w:rPr>
          <w:rFonts w:ascii="Times New Roman" w:eastAsia="Times New Roman" w:hAnsi="Times New Roman" w:cs="Times New Roman"/>
          <w:color w:val="FFFFFF"/>
          <w:sz w:val="18"/>
          <w:szCs w:val="18"/>
          <w:lang w:eastAsia="ru-RU"/>
        </w:rPr>
        <w:t> </w:t>
      </w:r>
      <w:r w:rsidRPr="00EC3614">
        <w:rPr>
          <w:rFonts w:ascii="Times New Roman" w:eastAsia="Times New Roman" w:hAnsi="Times New Roman" w:cs="Times New Roman"/>
          <w:color w:val="FFFFFF"/>
          <w:sz w:val="18"/>
          <w:szCs w:val="18"/>
          <w:bdr w:val="single" w:sz="2" w:space="0" w:color="E5E7EB" w:frame="1"/>
          <w:lang w:eastAsia="ru-RU"/>
        </w:rPr>
        <w:t>&gt;</w:t>
      </w:r>
      <w:r w:rsidRPr="00EC3614">
        <w:rPr>
          <w:rFonts w:ascii="Times New Roman" w:eastAsia="Times New Roman" w:hAnsi="Times New Roman" w:cs="Times New Roman"/>
          <w:color w:val="FFFFFF"/>
          <w:sz w:val="18"/>
          <w:szCs w:val="18"/>
          <w:lang w:eastAsia="ru-RU"/>
        </w:rPr>
        <w:t> </w:t>
      </w:r>
      <w:hyperlink r:id="rId5" w:history="1">
        <w:r w:rsidRPr="00EC3614">
          <w:rPr>
            <w:rFonts w:ascii="Times New Roman" w:eastAsia="Times New Roman" w:hAnsi="Times New Roman" w:cs="Times New Roman"/>
            <w:color w:val="0000FF"/>
            <w:sz w:val="18"/>
            <w:szCs w:val="18"/>
            <w:u w:val="single"/>
            <w:bdr w:val="single" w:sz="2" w:space="0" w:color="E5E7EB" w:frame="1"/>
            <w:lang w:eastAsia="ru-RU"/>
          </w:rPr>
          <w:t>Тендерные закупки</w:t>
        </w:r>
      </w:hyperlink>
      <w:r w:rsidRPr="00EC3614">
        <w:rPr>
          <w:rFonts w:ascii="Times New Roman" w:eastAsia="Times New Roman" w:hAnsi="Times New Roman" w:cs="Times New Roman"/>
          <w:color w:val="FFFFFF"/>
          <w:sz w:val="18"/>
          <w:szCs w:val="18"/>
          <w:lang w:eastAsia="ru-RU"/>
        </w:rPr>
        <w:t> </w:t>
      </w:r>
      <w:r w:rsidRPr="00EC3614">
        <w:rPr>
          <w:rFonts w:ascii="Times New Roman" w:eastAsia="Times New Roman" w:hAnsi="Times New Roman" w:cs="Times New Roman"/>
          <w:color w:val="9CA3AF"/>
          <w:sz w:val="18"/>
          <w:szCs w:val="18"/>
          <w:bdr w:val="single" w:sz="2" w:space="0" w:color="E5E7EB" w:frame="1"/>
          <w:lang w:eastAsia="ru-RU"/>
        </w:rPr>
        <w:t>&gt;</w:t>
      </w:r>
      <w:r w:rsidRPr="00EC3614">
        <w:rPr>
          <w:rFonts w:ascii="Times New Roman" w:eastAsia="Times New Roman" w:hAnsi="Times New Roman" w:cs="Times New Roman"/>
          <w:color w:val="FFFFFF"/>
          <w:sz w:val="18"/>
          <w:szCs w:val="18"/>
          <w:lang w:eastAsia="ru-RU"/>
        </w:rPr>
        <w:t> </w:t>
      </w:r>
      <w:r w:rsidRPr="00EC3614">
        <w:rPr>
          <w:rFonts w:ascii="Times New Roman" w:eastAsia="Times New Roman" w:hAnsi="Times New Roman" w:cs="Times New Roman"/>
          <w:color w:val="9CA3AF"/>
          <w:sz w:val="18"/>
          <w:szCs w:val="18"/>
          <w:bdr w:val="single" w:sz="2" w:space="0" w:color="E5E7EB" w:frame="1"/>
          <w:lang w:eastAsia="ru-RU"/>
        </w:rPr>
        <w:t>Аренда недвижимого имущество</w:t>
      </w:r>
    </w:p>
    <w:p w:rsidR="00EC3614" w:rsidRPr="00EC3614" w:rsidRDefault="00EC3614" w:rsidP="00EC361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171717"/>
          <w:sz w:val="42"/>
          <w:szCs w:val="42"/>
          <w:lang w:eastAsia="ru-RU"/>
        </w:rPr>
      </w:pPr>
      <w:r w:rsidRPr="00EC3614">
        <w:rPr>
          <w:rFonts w:ascii="Times New Roman" w:eastAsia="Times New Roman" w:hAnsi="Times New Roman" w:cs="Times New Roman"/>
          <w:b/>
          <w:bCs/>
          <w:color w:val="171717"/>
          <w:sz w:val="42"/>
          <w:szCs w:val="42"/>
          <w:lang w:eastAsia="ru-RU"/>
        </w:rPr>
        <w:t>Аренда недвижимого имущество</w:t>
      </w:r>
    </w:p>
    <w:p w:rsidR="00EC3614" w:rsidRPr="00EC3614" w:rsidRDefault="00EC3614" w:rsidP="00EC3614">
      <w:pPr>
        <w:shd w:val="clear" w:color="auto" w:fill="FFFFFF"/>
        <w:spacing w:after="0" w:line="240" w:lineRule="auto"/>
        <w:rPr>
          <w:rFonts w:ascii="GolosUI" w:eastAsia="Times New Roman" w:hAnsi="GolosUI" w:cs="Times New Roman"/>
          <w:color w:val="7C7C7C"/>
          <w:sz w:val="24"/>
          <w:szCs w:val="24"/>
          <w:lang w:eastAsia="ru-RU"/>
        </w:rPr>
      </w:pPr>
      <w:r w:rsidRPr="00EC3614">
        <w:rPr>
          <w:rFonts w:ascii="GolosUI" w:eastAsia="Times New Roman" w:hAnsi="GolosUI" w:cs="Times New Roman"/>
          <w:color w:val="7C7C7C"/>
          <w:sz w:val="24"/>
          <w:szCs w:val="24"/>
          <w:lang w:eastAsia="ru-RU"/>
        </w:rPr>
        <w:t>Прочие услуги</w:t>
      </w:r>
    </w:p>
    <w:p w:rsidR="00EC3614" w:rsidRPr="00EC3614" w:rsidRDefault="00EC3614" w:rsidP="00EC3614">
      <w:pPr>
        <w:shd w:val="clear" w:color="auto" w:fill="FFFFFF"/>
        <w:spacing w:after="100" w:line="240" w:lineRule="auto"/>
        <w:rPr>
          <w:rFonts w:ascii="GolosUI" w:eastAsia="Times New Roman" w:hAnsi="GolosUI" w:cs="Times New Roman"/>
          <w:color w:val="FFFFFF"/>
          <w:sz w:val="21"/>
          <w:szCs w:val="21"/>
          <w:lang w:eastAsia="ru-RU"/>
        </w:rPr>
      </w:pPr>
      <w:r w:rsidRPr="00EC3614">
        <w:rPr>
          <w:rFonts w:ascii="GolosUI" w:eastAsia="Times New Roman" w:hAnsi="GolosUI" w:cs="Times New Roman"/>
          <w:color w:val="FFFFFF"/>
          <w:sz w:val="21"/>
          <w:szCs w:val="21"/>
          <w:lang w:eastAsia="ru-RU"/>
        </w:rPr>
        <w:t>Алматы</w:t>
      </w:r>
    </w:p>
    <w:p w:rsidR="00EC3614" w:rsidRPr="00EC3614" w:rsidRDefault="00EC3614" w:rsidP="00EC3614">
      <w:pPr>
        <w:shd w:val="clear" w:color="auto" w:fill="FFFFFF"/>
        <w:spacing w:after="0" w:line="240" w:lineRule="auto"/>
        <w:rPr>
          <w:rFonts w:ascii="GolosUI" w:eastAsia="Times New Roman" w:hAnsi="GolosUI" w:cs="Times New Roman"/>
          <w:color w:val="A1A1A1"/>
          <w:sz w:val="21"/>
          <w:szCs w:val="21"/>
          <w:lang w:eastAsia="ru-RU"/>
        </w:rPr>
      </w:pPr>
      <w:r w:rsidRPr="00EC3614">
        <w:rPr>
          <w:rFonts w:ascii="GolosUI" w:eastAsia="Times New Roman" w:hAnsi="GolosUI" w:cs="Times New Roman"/>
          <w:color w:val="A1A1A1"/>
          <w:sz w:val="21"/>
          <w:szCs w:val="21"/>
          <w:lang w:eastAsia="ru-RU"/>
        </w:rPr>
        <w:t>27 March 2026</w:t>
      </w:r>
    </w:p>
    <w:p w:rsidR="00EC3614" w:rsidRPr="00EC3614" w:rsidRDefault="00EC3614" w:rsidP="00EC3614">
      <w:pPr>
        <w:shd w:val="clear" w:color="auto" w:fill="FFFFFF"/>
        <w:spacing w:after="0" w:line="240" w:lineRule="auto"/>
        <w:jc w:val="right"/>
        <w:rPr>
          <w:rFonts w:ascii="GolosUI" w:eastAsia="Times New Roman" w:hAnsi="GolosUI" w:cs="Times New Roman"/>
          <w:color w:val="FF8C68"/>
          <w:sz w:val="21"/>
          <w:szCs w:val="21"/>
          <w:lang w:eastAsia="ru-RU"/>
        </w:rPr>
      </w:pPr>
      <w:r w:rsidRPr="00EC3614">
        <w:rPr>
          <w:rFonts w:ascii="GolosUI" w:eastAsia="Times New Roman" w:hAnsi="GolosUI" w:cs="Times New Roman"/>
          <w:color w:val="FF8C68"/>
          <w:sz w:val="21"/>
          <w:szCs w:val="21"/>
          <w:lang w:eastAsia="ru-RU"/>
        </w:rPr>
        <w:t>Приём заявок окончен: 13 April 2026</w:t>
      </w:r>
    </w:p>
    <w:p w:rsidR="00EC3614" w:rsidRPr="00EC3614" w:rsidRDefault="00EC3614" w:rsidP="00EC3614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3614">
        <w:rPr>
          <w:rFonts w:ascii="Times New Roman" w:eastAsia="Times New Roman" w:hAnsi="Times New Roman" w:cs="Times New Roman"/>
          <w:sz w:val="24"/>
          <w:szCs w:val="24"/>
          <w:lang w:eastAsia="ru-RU"/>
        </w:rPr>
        <w:t>Жылжымайтын мүлікті жалға беру</w:t>
      </w:r>
    </w:p>
    <w:p w:rsidR="00EC3614" w:rsidRPr="00EC3614" w:rsidRDefault="00EC3614" w:rsidP="00EC3614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before="24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3614">
        <w:rPr>
          <w:rFonts w:ascii="Times New Roman" w:eastAsia="Times New Roman" w:hAnsi="Times New Roman" w:cs="Times New Roman"/>
          <w:sz w:val="24"/>
          <w:szCs w:val="24"/>
          <w:lang w:eastAsia="ru-RU"/>
        </w:rPr>
        <w:t>"Sinooil" ЖШС Алматы филиалы Алматы қ., Солтүстік айналым к-сі, 24 №26 ЖҚС аумағындағы автокөлікжууды (3 бокс) жалға беру бойынша тендер жариялайды</w:t>
      </w:r>
    </w:p>
    <w:p w:rsidR="00EC3614" w:rsidRPr="00EC3614" w:rsidRDefault="00EC3614" w:rsidP="00EC3614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before="24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3614">
        <w:rPr>
          <w:rFonts w:ascii="Times New Roman" w:eastAsia="Times New Roman" w:hAnsi="Times New Roman" w:cs="Times New Roman"/>
          <w:sz w:val="24"/>
          <w:szCs w:val="24"/>
          <w:lang w:eastAsia="ru-RU"/>
        </w:rPr>
        <w:t>Өтінімдер мен тендерлік құжаттаманы қабылдау Алматы қаласы, Райымбек даңғылы, 74 мекенжайында орналасқан "Sinooil" ЖШС Алматы филиалында жүзеге асырылады. Қатысушылардың құрылтай және басқа да құжаттары ашық түрде не электрондық поштаға қабылданады: Linda.Akhmetzhanova@sinooil.kz</w:t>
      </w:r>
    </w:p>
    <w:p w:rsidR="00EC3614" w:rsidRPr="00EC3614" w:rsidRDefault="00EC3614" w:rsidP="00EC3614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before="24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3614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Коммерциялық ұсыныстар, жабық нысанда мөрленген конвертте қабылданады. Конверттің сыртқы жағынан тендердің атауын, ұйымның және басшының атауын көрсету қажет. Коммерциялық ұсыныстар "Ордабеков Қайрат Мейірбекұлына" Алматы филиалының директорының атына жазылады, сондай-ақ ұйымның мөрлерін оның мөрленген жерлеріне және коммерциялық ұсынысқа қою керек. Тендерге қатысу үшін өтінімдерді қабылдау 2026 жылғы 13 сәуір сағат 16.00-ге дейін жүзеге асырылады.</w:t>
      </w:r>
    </w:p>
    <w:p w:rsidR="00EC3614" w:rsidRPr="00EC3614" w:rsidRDefault="00EC3614" w:rsidP="00EC3614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before="24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3614">
        <w:rPr>
          <w:rFonts w:ascii="Times New Roman" w:eastAsia="Times New Roman" w:hAnsi="Times New Roman" w:cs="Times New Roman"/>
          <w:sz w:val="24"/>
          <w:szCs w:val="24"/>
          <w:lang w:eastAsia="ru-RU"/>
        </w:rPr>
        <w:t> Тендерлік құжаттаманы және өз өтінімдерін берген қатысушылардың коммерциялық ұсыныстары бар мөрленген конверттерді қабылдау 2026 жылғы 13 сәуір сағат 16.00-ге дейін жүзеге асырылады.</w:t>
      </w:r>
    </w:p>
    <w:p w:rsidR="00EC3614" w:rsidRPr="00EC3614" w:rsidRDefault="00EC3614" w:rsidP="00EC3614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before="24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3614">
        <w:rPr>
          <w:rFonts w:ascii="Times New Roman" w:eastAsia="Times New Roman" w:hAnsi="Times New Roman" w:cs="Times New Roman"/>
          <w:sz w:val="24"/>
          <w:szCs w:val="24"/>
          <w:lang w:eastAsia="ru-RU"/>
        </w:rPr>
        <w:t>Ұйымдастыру және техникалық мәселелер бойынша "Sinooil" ЖШС Алматы филиалының ЖҚС ОУ аға менеджері - Отарбаев Біржан Бауыржанұлына хабарласуға болады. Тел: +7-771-993-30-17</w:t>
      </w:r>
    </w:p>
    <w:p w:rsidR="00EC3614" w:rsidRPr="00EC3614" w:rsidRDefault="00EC3614" w:rsidP="00EC3614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before="24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3614">
        <w:rPr>
          <w:rFonts w:ascii="Times New Roman" w:eastAsia="Times New Roman" w:hAnsi="Times New Roman" w:cs="Times New Roman"/>
          <w:sz w:val="24"/>
          <w:szCs w:val="24"/>
          <w:lang w:eastAsia="ru-RU"/>
        </w:rPr>
        <w:t> Баға ұсынысында мыналар болуы керек:</w:t>
      </w:r>
    </w:p>
    <w:p w:rsidR="00EC3614" w:rsidRPr="00EC3614" w:rsidRDefault="00EC3614" w:rsidP="00EC3614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before="24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3614">
        <w:rPr>
          <w:rFonts w:ascii="Times New Roman" w:eastAsia="Times New Roman" w:hAnsi="Times New Roman" w:cs="Times New Roman"/>
          <w:sz w:val="24"/>
          <w:szCs w:val="24"/>
          <w:lang w:eastAsia="ru-RU"/>
        </w:rPr>
        <w:t>- баға ұсынысының күні;</w:t>
      </w:r>
    </w:p>
    <w:p w:rsidR="00EC3614" w:rsidRPr="00EC3614" w:rsidRDefault="00EC3614" w:rsidP="00EC3614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before="24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3614">
        <w:rPr>
          <w:rFonts w:ascii="Times New Roman" w:eastAsia="Times New Roman" w:hAnsi="Times New Roman" w:cs="Times New Roman"/>
          <w:sz w:val="24"/>
          <w:szCs w:val="24"/>
          <w:lang w:eastAsia="ru-RU"/>
        </w:rPr>
        <w:t>- жалдау ақысының құнын көрсету (ай сайын);</w:t>
      </w:r>
    </w:p>
    <w:p w:rsidR="00EC3614" w:rsidRPr="00EC3614" w:rsidRDefault="00EC3614" w:rsidP="00EC3614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before="24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3614">
        <w:rPr>
          <w:rFonts w:ascii="Times New Roman" w:eastAsia="Times New Roman" w:hAnsi="Times New Roman" w:cs="Times New Roman"/>
          <w:sz w:val="24"/>
          <w:szCs w:val="24"/>
          <w:lang w:eastAsia="ru-RU"/>
        </w:rPr>
        <w:t> - компанияның телефоны, пошталық мекен-жайы, заңды / нақты мекен-жайы:</w:t>
      </w:r>
    </w:p>
    <w:p w:rsidR="00EC3614" w:rsidRPr="00EC3614" w:rsidRDefault="00EC3614" w:rsidP="00EC3614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before="24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3614">
        <w:rPr>
          <w:rFonts w:ascii="Times New Roman" w:eastAsia="Times New Roman" w:hAnsi="Times New Roman" w:cs="Times New Roman"/>
          <w:sz w:val="24"/>
          <w:szCs w:val="24"/>
          <w:lang w:eastAsia="ru-RU"/>
        </w:rPr>
        <w:t>Тендерге қатысу үшін құжаттарды тапсыру рәсімі:</w:t>
      </w:r>
    </w:p>
    <w:p w:rsidR="00EC3614" w:rsidRPr="00EC3614" w:rsidRDefault="00EC3614" w:rsidP="00EC3614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before="24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3614">
        <w:rPr>
          <w:rFonts w:ascii="Times New Roman" w:eastAsia="Times New Roman" w:hAnsi="Times New Roman" w:cs="Times New Roman"/>
          <w:sz w:val="24"/>
          <w:szCs w:val="24"/>
          <w:lang w:eastAsia="ru-RU"/>
        </w:rPr>
        <w:t>    1.Тендерге қатысу үшін өтінімді толтырыңыз және мөрмен растау арқылы, Сіздің компанияңыздың жауапты тұлғасының қолы.</w:t>
      </w:r>
    </w:p>
    <w:p w:rsidR="00EC3614" w:rsidRPr="00EC3614" w:rsidRDefault="00EC3614" w:rsidP="00EC3614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before="24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3614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 2. Ақпараттық парақты толтырыңыз және мөрмен растау арқылы компанияңыздың жауапты адамының қолы.</w:t>
      </w:r>
    </w:p>
    <w:p w:rsidR="00EC3614" w:rsidRPr="00EC3614" w:rsidRDefault="00EC3614" w:rsidP="00EC3614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before="24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3614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 3. Өтініммен бірге құрылтай құжаттарының көшірмелерін ұсыну</w:t>
      </w:r>
    </w:p>
    <w:p w:rsidR="00EC3614" w:rsidRPr="00EC3614" w:rsidRDefault="00EC3614" w:rsidP="00EC3614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before="24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3614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    - (ЖШС үшін: жарғы, egov бар тіркелген заңды тұлға туралы анықтама немесе сайттан берілген күнге скриншот, жалпы жиналыстың хаттамасы, тағайындау туралы шешім, лауазымға кіру туралы бұйрық, банк деректемелері);</w:t>
      </w:r>
    </w:p>
    <w:p w:rsidR="00EC3614" w:rsidRPr="00EC3614" w:rsidRDefault="00EC3614" w:rsidP="00EC3614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before="24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3614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 - (ЖК үшін: жеке куәлік, ЖК тіркеу туралы талон, банк деректемелері)</w:t>
      </w:r>
    </w:p>
    <w:p w:rsidR="00EC3614" w:rsidRPr="00EC3614" w:rsidRDefault="00EC3614" w:rsidP="00EC3614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before="24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3614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 - лицензиялар, декларация немесе қызмет түріне рұқсаттар;</w:t>
      </w:r>
    </w:p>
    <w:p w:rsidR="00EC3614" w:rsidRPr="00EC3614" w:rsidRDefault="00EC3614" w:rsidP="00EC3614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before="24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3614">
        <w:rPr>
          <w:rFonts w:ascii="Times New Roman" w:eastAsia="Times New Roman" w:hAnsi="Times New Roman" w:cs="Times New Roman"/>
          <w:sz w:val="24"/>
          <w:szCs w:val="24"/>
          <w:lang w:eastAsia="ru-RU"/>
        </w:rPr>
        <w:t>Аренда недвижимого имущество</w:t>
      </w:r>
    </w:p>
    <w:p w:rsidR="00EC3614" w:rsidRPr="00EC3614" w:rsidRDefault="00EC3614" w:rsidP="00EC3614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before="24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3614">
        <w:rPr>
          <w:rFonts w:ascii="Times New Roman" w:eastAsia="Times New Roman" w:hAnsi="Times New Roman" w:cs="Times New Roman"/>
          <w:sz w:val="24"/>
          <w:szCs w:val="24"/>
          <w:lang w:eastAsia="ru-RU"/>
        </w:rPr>
        <w:t>Алматинский филиал ТОО «Sinooil» объявляет тендер по сдачи в аренду автомойка (3 бокса) на территории АЗС №26 г.Алматы, ул. Северное кольцо 24</w:t>
      </w:r>
    </w:p>
    <w:p w:rsidR="00EC3614" w:rsidRPr="00EC3614" w:rsidRDefault="00EC3614" w:rsidP="00EC3614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before="24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361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Прием заявок и тендерной документации осуществляется в Алматинском филиала ТОО «Sinooil», расположенной по адресу: г.Алматы, пр.Райымбека 74.</w:t>
      </w:r>
    </w:p>
    <w:p w:rsidR="00EC3614" w:rsidRPr="00EC3614" w:rsidRDefault="00EC3614" w:rsidP="00EC3614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before="24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3614">
        <w:rPr>
          <w:rFonts w:ascii="Times New Roman" w:eastAsia="Times New Roman" w:hAnsi="Times New Roman" w:cs="Times New Roman"/>
          <w:sz w:val="24"/>
          <w:szCs w:val="24"/>
          <w:lang w:eastAsia="ru-RU"/>
        </w:rPr>
        <w:t>Учредительные и другие документы участников принимаются в открытом виде, либо на электронную почту: Linda.Akhmetzhanova@sinooil.kz</w:t>
      </w:r>
    </w:p>
    <w:p w:rsidR="00EC3614" w:rsidRPr="00EC3614" w:rsidRDefault="00EC3614" w:rsidP="00EC3614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before="24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3614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Коммерческие предложения, принимается в закрытой форме в запечатанном конверте. С наружной части конверта необходимо указать название тендера, наименование организации и руководителя. Коммерческие предложения пишется на имя директора Алматинского филиала «Ордабекову Кайрату Мейрбековичу», а также поставить печати организации в местах его запечатывания и в коммерческом предложении.</w:t>
      </w:r>
    </w:p>
    <w:p w:rsidR="00EC3614" w:rsidRPr="00EC3614" w:rsidRDefault="00EC3614" w:rsidP="00EC3614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before="24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361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Прием заявок для участия в тендере осуществляется до 16.00 часов 13 апреля 2026 года. </w:t>
      </w:r>
    </w:p>
    <w:p w:rsidR="00EC3614" w:rsidRPr="00EC3614" w:rsidRDefault="00EC3614" w:rsidP="00EC3614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before="24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361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Прием тендерной документации и запечатанные конверты с коммерческими предложениями участников, подавших свои заявки, будет осуществляться до 16.00 часов 13 апреля 2026 года.</w:t>
      </w:r>
    </w:p>
    <w:p w:rsidR="00EC3614" w:rsidRPr="00EC3614" w:rsidRDefault="00EC3614" w:rsidP="00EC3614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before="24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3614">
        <w:rPr>
          <w:rFonts w:ascii="Times New Roman" w:eastAsia="Times New Roman" w:hAnsi="Times New Roman" w:cs="Times New Roman"/>
          <w:sz w:val="24"/>
          <w:szCs w:val="24"/>
          <w:lang w:eastAsia="ru-RU"/>
        </w:rPr>
        <w:t>По организационным и техническим вопросам обращаться к Старшему менеджеру ОУ АЗС  Алматинского филиала ТОО «Sinooil» - Отарбаеву Біржану Бауыржанұлы. Тел: +7-771-993-30-17</w:t>
      </w:r>
    </w:p>
    <w:p w:rsidR="00EC3614" w:rsidRPr="00EC3614" w:rsidRDefault="00EC3614" w:rsidP="00EC3614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before="24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3614">
        <w:rPr>
          <w:rFonts w:ascii="Times New Roman" w:eastAsia="Times New Roman" w:hAnsi="Times New Roman" w:cs="Times New Roman"/>
          <w:sz w:val="24"/>
          <w:szCs w:val="24"/>
          <w:lang w:eastAsia="ru-RU"/>
        </w:rPr>
        <w:t>Ценовое предложение должно содержать:</w:t>
      </w:r>
    </w:p>
    <w:p w:rsidR="00EC3614" w:rsidRPr="00EC3614" w:rsidRDefault="00EC3614" w:rsidP="00EC3614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before="24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3614">
        <w:rPr>
          <w:rFonts w:ascii="Times New Roman" w:eastAsia="Times New Roman" w:hAnsi="Times New Roman" w:cs="Times New Roman"/>
          <w:sz w:val="24"/>
          <w:szCs w:val="24"/>
          <w:lang w:eastAsia="ru-RU"/>
        </w:rPr>
        <w:t>- дата ценового предложения;</w:t>
      </w:r>
    </w:p>
    <w:p w:rsidR="00EC3614" w:rsidRPr="00EC3614" w:rsidRDefault="00EC3614" w:rsidP="00EC3614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before="24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3614">
        <w:rPr>
          <w:rFonts w:ascii="Times New Roman" w:eastAsia="Times New Roman" w:hAnsi="Times New Roman" w:cs="Times New Roman"/>
          <w:sz w:val="24"/>
          <w:szCs w:val="24"/>
          <w:lang w:eastAsia="ru-RU"/>
        </w:rPr>
        <w:t>- указать стоимость арендной платы (ежемесячно);</w:t>
      </w:r>
    </w:p>
    <w:p w:rsidR="00EC3614" w:rsidRPr="00EC3614" w:rsidRDefault="00EC3614" w:rsidP="00EC3614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before="24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3614">
        <w:rPr>
          <w:rFonts w:ascii="Times New Roman" w:eastAsia="Times New Roman" w:hAnsi="Times New Roman" w:cs="Times New Roman"/>
          <w:sz w:val="24"/>
          <w:szCs w:val="24"/>
          <w:lang w:eastAsia="ru-RU"/>
        </w:rPr>
        <w:t>- телефон, почтовый адрес, юридический/фактический адрес компании: </w:t>
      </w:r>
    </w:p>
    <w:p w:rsidR="00EC3614" w:rsidRPr="00EC3614" w:rsidRDefault="00EC3614" w:rsidP="00EC3614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before="24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3614">
        <w:rPr>
          <w:rFonts w:ascii="Times New Roman" w:eastAsia="Times New Roman" w:hAnsi="Times New Roman" w:cs="Times New Roman"/>
          <w:sz w:val="24"/>
          <w:szCs w:val="24"/>
          <w:lang w:eastAsia="ru-RU"/>
        </w:rPr>
        <w:t>  Процедура подачи документов для участия в тендере:</w:t>
      </w:r>
    </w:p>
    <w:p w:rsidR="00EC3614" w:rsidRPr="00EC3614" w:rsidRDefault="00EC3614" w:rsidP="00EC3614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before="24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3614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 1.Заполнить заявку для участия в тендере и подписать ответственным лицом Вашей компании заверив печатью.</w:t>
      </w:r>
    </w:p>
    <w:p w:rsidR="00EC3614" w:rsidRPr="00EC3614" w:rsidRDefault="00EC3614" w:rsidP="00EC3614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before="24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3614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 2. Заполнить информационный лист и подписать ответственным лицом Вашей компании заверив печатью.</w:t>
      </w:r>
    </w:p>
    <w:p w:rsidR="00EC3614" w:rsidRPr="00EC3614" w:rsidRDefault="00EC3614" w:rsidP="00EC3614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before="24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3614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 3. Вместе заявкой предоставить копии учредительных документов</w:t>
      </w:r>
    </w:p>
    <w:p w:rsidR="00EC3614" w:rsidRPr="00EC3614" w:rsidRDefault="00EC3614" w:rsidP="00EC3614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before="24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3614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     - (для ТОО: устав, справка о зарегистрированном юридическом лице с egov, либо скриншот с сайта на заданную дату, протокол общего собрания, решение о назначении, приказ о вступлении в должность, банковские реквизиты);</w:t>
      </w:r>
    </w:p>
    <w:p w:rsidR="00EC3614" w:rsidRPr="00EC3614" w:rsidRDefault="00EC3614" w:rsidP="00EC3614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before="24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3614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 - (для ИП: удостоверение личности, талон о регистрации ИП, банковские реквизиты)</w:t>
      </w:r>
    </w:p>
    <w:p w:rsidR="00EC3614" w:rsidRPr="00EC3614" w:rsidRDefault="00EC3614" w:rsidP="00EC3614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before="24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3614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 - лицензии, декларация либо разрешения на вид деятельности;</w:t>
      </w:r>
    </w:p>
    <w:p w:rsidR="00CA4362" w:rsidRDefault="00CA4362">
      <w:bookmarkStart w:id="0" w:name="_GoBack"/>
      <w:bookmarkEnd w:id="0"/>
    </w:p>
    <w:sectPr w:rsidR="00CA436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olosUI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3614"/>
    <w:rsid w:val="00CA4362"/>
    <w:rsid w:val="00EC36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9E95D22-64BA-425F-A0DC-66AFA9E2CE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487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5627847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1133838348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  <w:divsChild>
                <w:div w:id="1495103424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  <w:divsChild>
                    <w:div w:id="1448239056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0" w:color="E5E7EB"/>
                        <w:right w:val="single" w:sz="2" w:space="0" w:color="E5E7EB"/>
                      </w:divBdr>
                    </w:div>
                  </w:divsChild>
                </w:div>
                <w:div w:id="621808369">
                  <w:marLeft w:val="-15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</w:div>
              </w:divsChild>
            </w:div>
          </w:divsChild>
        </w:div>
        <w:div w:id="2019497399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1202475654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  <w:divsChild>
                <w:div w:id="1839684793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  <w:divsChild>
                    <w:div w:id="1691832074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0" w:color="E5E7EB"/>
                        <w:right w:val="single" w:sz="2" w:space="0" w:color="E5E7EB"/>
                      </w:divBdr>
                    </w:div>
                    <w:div w:id="625237608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0" w:color="E5E7EB"/>
                        <w:right w:val="single" w:sz="2" w:space="0" w:color="E5E7EB"/>
                      </w:divBdr>
                      <w:divsChild>
                        <w:div w:id="6669848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  <w:divsChild>
                            <w:div w:id="12413259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5E7EB"/>
                                <w:left w:val="single" w:sz="2" w:space="0" w:color="E5E7EB"/>
                                <w:bottom w:val="single" w:sz="2" w:space="0" w:color="E5E7EB"/>
                                <w:right w:val="single" w:sz="2" w:space="0" w:color="E5E7EB"/>
                              </w:divBdr>
                            </w:div>
                            <w:div w:id="4431190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5E7EB"/>
                                <w:left w:val="single" w:sz="2" w:space="0" w:color="E5E7EB"/>
                                <w:bottom w:val="single" w:sz="2" w:space="0" w:color="E5E7EB"/>
                                <w:right w:val="single" w:sz="2" w:space="0" w:color="E5E7EB"/>
                              </w:divBdr>
                            </w:div>
                          </w:divsChild>
                        </w:div>
                        <w:div w:id="2347103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  <w:divsChild>
                            <w:div w:id="11714117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5E7EB"/>
                                <w:left w:val="single" w:sz="2" w:space="0" w:color="E5E7EB"/>
                                <w:bottom w:val="single" w:sz="2" w:space="0" w:color="E5E7EB"/>
                                <w:right w:val="single" w:sz="2" w:space="0" w:color="E5E7EB"/>
                              </w:divBdr>
                              <w:divsChild>
                                <w:div w:id="837504752">
                                  <w:marLeft w:val="0"/>
                                  <w:marRight w:val="0"/>
                                  <w:marTop w:val="100"/>
                                  <w:marBottom w:val="100"/>
                                  <w:divBdr>
                                    <w:top w:val="single" w:sz="2" w:space="0" w:color="E5E7EB"/>
                                    <w:left w:val="single" w:sz="2" w:space="0" w:color="E5E7EB"/>
                                    <w:bottom w:val="single" w:sz="2" w:space="0" w:color="E5E7EB"/>
                                    <w:right w:val="single" w:sz="2" w:space="0" w:color="E5E7EB"/>
                                  </w:divBdr>
                                </w:div>
                                <w:div w:id="15547340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E5E7EB"/>
                                    <w:left w:val="single" w:sz="2" w:space="0" w:color="E5E7EB"/>
                                    <w:bottom w:val="single" w:sz="2" w:space="0" w:color="E5E7EB"/>
                                    <w:right w:val="single" w:sz="2" w:space="0" w:color="E5E7EB"/>
                                  </w:divBdr>
                                </w:div>
                                <w:div w:id="10967509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E5E7EB"/>
                                    <w:left w:val="single" w:sz="2" w:space="0" w:color="E5E7EB"/>
                                    <w:bottom w:val="single" w:sz="2" w:space="0" w:color="E5E7EB"/>
                                    <w:right w:val="single" w:sz="2" w:space="0" w:color="E5E7EB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9156756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sinooil.kz/ru/tender" TargetMode="External"/><Relationship Id="rId4" Type="http://schemas.openxmlformats.org/officeDocument/2006/relationships/hyperlink" Target="https://sinooil.kz/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678</Words>
  <Characters>3866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Биржан Отарбаев</dc:creator>
  <cp:keywords/>
  <dc:description/>
  <cp:lastModifiedBy>Биржан Отарбаев</cp:lastModifiedBy>
  <cp:revision>1</cp:revision>
  <dcterms:created xsi:type="dcterms:W3CDTF">2026-04-14T06:42:00Z</dcterms:created>
  <dcterms:modified xsi:type="dcterms:W3CDTF">2026-04-14T06:42:00Z</dcterms:modified>
</cp:coreProperties>
</file>