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F1" w:rsidRPr="00DD2AD1" w:rsidRDefault="004847F1" w:rsidP="00DD2A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2AD1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4847F1" w:rsidRPr="00DD2AD1" w:rsidRDefault="004847F1" w:rsidP="00DD2A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2AD1">
        <w:rPr>
          <w:rFonts w:ascii="Times New Roman" w:hAnsi="Times New Roman" w:cs="Times New Roman"/>
          <w:b/>
          <w:sz w:val="28"/>
          <w:szCs w:val="28"/>
          <w:lang w:eastAsia="ru-RU"/>
        </w:rPr>
        <w:t>на оказание услуг по аренде легкового автомобиля</w:t>
      </w:r>
    </w:p>
    <w:p w:rsidR="004847F1" w:rsidRPr="004847F1" w:rsidRDefault="004847F1" w:rsidP="00484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847F1" w:rsidRPr="004847F1" w:rsidRDefault="004847F1" w:rsidP="00484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оказываются в соответствии с законодательством Республики Казахстан.</w:t>
      </w:r>
    </w:p>
    <w:p w:rsidR="004847F1" w:rsidRPr="004847F1" w:rsidRDefault="004847F1" w:rsidP="00484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Арендодатель гарантирует соответствие предоставляемого транспортного средства требованиям настоящего технического задания на весь срок оказания услуг.</w:t>
      </w:r>
    </w:p>
    <w:p w:rsidR="004847F1" w:rsidRPr="004847F1" w:rsidRDefault="004847F1" w:rsidP="00484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к транспортному средству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5860"/>
      </w:tblGrid>
      <w:tr w:rsidR="004847F1" w:rsidRPr="004847F1" w:rsidTr="004847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Требование</w:t>
            </w:r>
          </w:p>
        </w:tc>
      </w:tr>
      <w:tr w:rsidR="004847F1" w:rsidRPr="004847F1" w:rsidTr="00484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автомобиля</w:t>
            </w:r>
          </w:p>
        </w:tc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 автомобиль (седан или универсал)</w:t>
            </w:r>
          </w:p>
        </w:tc>
      </w:tr>
      <w:tr w:rsidR="004847F1" w:rsidRPr="004847F1" w:rsidTr="00484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посадочных мест</w:t>
            </w:r>
          </w:p>
        </w:tc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</w:t>
            </w:r>
          </w:p>
        </w:tc>
      </w:tr>
      <w:tr w:rsidR="004847F1" w:rsidRPr="004847F1" w:rsidTr="00484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ранее 2025 года</w:t>
            </w:r>
          </w:p>
        </w:tc>
      </w:tr>
      <w:tr w:rsidR="004847F1" w:rsidRPr="004847F1" w:rsidTr="00484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</w:t>
            </w:r>
          </w:p>
        </w:tc>
        <w:tc>
          <w:tcPr>
            <w:tcW w:w="0" w:type="auto"/>
            <w:vAlign w:val="center"/>
            <w:hideMark/>
          </w:tcPr>
          <w:p w:rsidR="004847F1" w:rsidRPr="004847F1" w:rsidRDefault="004847F1" w:rsidP="004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 исправное, пригодное к эксплуатации</w:t>
            </w:r>
          </w:p>
        </w:tc>
      </w:tr>
    </w:tbl>
    <w:p w:rsidR="004847F1" w:rsidRPr="004847F1" w:rsidRDefault="004847F1" w:rsidP="00484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Страхование и обязательные документы</w:t>
      </w:r>
    </w:p>
    <w:p w:rsidR="00DD2AD1" w:rsidRPr="00DD2AD1" w:rsidRDefault="00DD2AD1" w:rsidP="00DD2AD1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должен быть </w:t>
      </w:r>
      <w:r w:rsidRPr="00DD2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застрахован в соответствии с законодательством Республики Казахстан</w:t>
      </w:r>
      <w:r w:rsidRPr="00DD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(ОГПО, при необходимости КАСКО).</w:t>
      </w:r>
    </w:p>
    <w:p w:rsidR="00DD2AD1" w:rsidRPr="00DD2AD1" w:rsidRDefault="00DD2AD1" w:rsidP="00DD2AD1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DD2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действующего технического осмотра</w:t>
      </w:r>
      <w:r w:rsidRPr="00DD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весь срок аренды.</w:t>
      </w:r>
    </w:p>
    <w:p w:rsidR="004847F1" w:rsidRPr="004847F1" w:rsidRDefault="004847F1" w:rsidP="00484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полного пакета документов, необходимых для законной эксплуатации транспортного средства.</w:t>
      </w:r>
    </w:p>
    <w:p w:rsidR="004847F1" w:rsidRPr="004847F1" w:rsidRDefault="004847F1" w:rsidP="00484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Техническое обслуживание и ремонт</w:t>
      </w:r>
    </w:p>
    <w:p w:rsidR="004847F1" w:rsidRPr="004847F1" w:rsidRDefault="004847F1" w:rsidP="00484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Арендодатель обязуется:</w:t>
      </w:r>
    </w:p>
    <w:p w:rsidR="004847F1" w:rsidRPr="004847F1" w:rsidRDefault="004847F1" w:rsidP="004847F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техническим состоянием автомобиля;</w:t>
      </w:r>
    </w:p>
    <w:p w:rsidR="004847F1" w:rsidRPr="004847F1" w:rsidRDefault="004847F1" w:rsidP="004847F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проведение планового технического обслуживания и ремонта за свой счёт.</w:t>
      </w:r>
    </w:p>
    <w:p w:rsidR="004847F1" w:rsidRPr="004847F1" w:rsidRDefault="004847F1" w:rsidP="00484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расходы, связанные с ремонтом и техническим обслуживанием, несёт арендодатель.</w:t>
      </w:r>
    </w:p>
    <w:p w:rsidR="004847F1" w:rsidRPr="004847F1" w:rsidRDefault="004847F1" w:rsidP="00484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Горюче-смазочные материалы</w:t>
      </w:r>
    </w:p>
    <w:p w:rsidR="004847F1" w:rsidRPr="004847F1" w:rsidRDefault="004847F1" w:rsidP="004847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горюче-смазочные материалы несёт </w:t>
      </w:r>
      <w:r w:rsidRPr="00DD2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арендатор</w:t>
      </w: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7F1" w:rsidRPr="004847F1" w:rsidRDefault="00DD2AD1" w:rsidP="00484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A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6</w:t>
      </w:r>
      <w:r w:rsidR="004847F1" w:rsidRPr="00484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Оснащение автомобиля</w:t>
      </w:r>
    </w:p>
    <w:p w:rsidR="004847F1" w:rsidRPr="004847F1" w:rsidRDefault="004847F1" w:rsidP="0048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 должен быть укомплектован:</w:t>
      </w:r>
    </w:p>
    <w:p w:rsidR="004847F1" w:rsidRPr="004847F1" w:rsidRDefault="004847F1" w:rsidP="004847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штатным оборудованием завода-изготовителя;</w:t>
      </w:r>
    </w:p>
    <w:p w:rsidR="004847F1" w:rsidRPr="004847F1" w:rsidRDefault="004847F1" w:rsidP="004847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аптечкой, огнетушителем, знаком аварийной остановки;</w:t>
      </w:r>
    </w:p>
    <w:p w:rsidR="004847F1" w:rsidRPr="004847F1" w:rsidRDefault="004847F1" w:rsidP="004847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средствами, предусмотренными ПДД РК.</w:t>
      </w:r>
    </w:p>
    <w:p w:rsidR="004847F1" w:rsidRPr="004847F1" w:rsidRDefault="00DD2AD1" w:rsidP="00484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7</w:t>
      </w:r>
      <w:r w:rsidR="004847F1" w:rsidRPr="00484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качеству услуг</w:t>
      </w:r>
    </w:p>
    <w:p w:rsidR="004847F1" w:rsidRPr="004847F1" w:rsidRDefault="004847F1" w:rsidP="00484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должны оказываться своевременно и в полном объёме.</w:t>
      </w:r>
    </w:p>
    <w:p w:rsidR="004847F1" w:rsidRPr="004847F1" w:rsidRDefault="004847F1" w:rsidP="00484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Предоставляемый автомобиль не должен иметь ограничений или обременений, препятствующих его эксплуатации.</w:t>
      </w:r>
    </w:p>
    <w:p w:rsidR="004847F1" w:rsidRDefault="004847F1" w:rsidP="00106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47F1" w:rsidRDefault="004847F1" w:rsidP="00106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47F1" w:rsidRDefault="004847F1" w:rsidP="00106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3DD4" w:rsidRDefault="0081116D" w:rsidP="009F71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1116D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br/>
      </w:r>
      <w:bookmarkStart w:id="0" w:name="_GoBack"/>
      <w:bookmarkEnd w:id="0"/>
    </w:p>
    <w:sectPr w:rsidR="004D3DD4" w:rsidSect="0048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D3F"/>
    <w:multiLevelType w:val="multilevel"/>
    <w:tmpl w:val="C942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C46DB"/>
    <w:multiLevelType w:val="multilevel"/>
    <w:tmpl w:val="2982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862EA4"/>
    <w:multiLevelType w:val="multilevel"/>
    <w:tmpl w:val="EBF2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C454E"/>
    <w:multiLevelType w:val="multilevel"/>
    <w:tmpl w:val="1A72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5654A"/>
    <w:multiLevelType w:val="multilevel"/>
    <w:tmpl w:val="17E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03FEF"/>
    <w:multiLevelType w:val="multilevel"/>
    <w:tmpl w:val="D91E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0F65E6"/>
    <w:multiLevelType w:val="multilevel"/>
    <w:tmpl w:val="0B0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82B1D"/>
    <w:multiLevelType w:val="multilevel"/>
    <w:tmpl w:val="64B0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98441E"/>
    <w:multiLevelType w:val="multilevel"/>
    <w:tmpl w:val="D262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6D"/>
    <w:rsid w:val="000001B5"/>
    <w:rsid w:val="00106434"/>
    <w:rsid w:val="004847F1"/>
    <w:rsid w:val="004D3DD4"/>
    <w:rsid w:val="005165D9"/>
    <w:rsid w:val="00803E6D"/>
    <w:rsid w:val="0081116D"/>
    <w:rsid w:val="009F71CE"/>
    <w:rsid w:val="00DD2AD1"/>
    <w:rsid w:val="00E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26A17-E0BD-4CE1-B54F-0FA2D2F6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34"/>
  </w:style>
  <w:style w:type="paragraph" w:styleId="2">
    <w:name w:val="heading 2"/>
    <w:basedOn w:val="a"/>
    <w:link w:val="20"/>
    <w:uiPriority w:val="9"/>
    <w:qFormat/>
    <w:rsid w:val="00484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434"/>
    <w:pPr>
      <w:spacing w:after="0" w:line="240" w:lineRule="auto"/>
    </w:pPr>
    <w:rPr>
      <w:lang w:val="ru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116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4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47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DD2AD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D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Duisenbek Akhtaev</dc:creator>
  <cp:keywords/>
  <dc:description/>
  <cp:lastModifiedBy>Жарас Алитурлиев</cp:lastModifiedBy>
  <cp:revision>4</cp:revision>
  <dcterms:created xsi:type="dcterms:W3CDTF">2026-01-08T04:35:00Z</dcterms:created>
  <dcterms:modified xsi:type="dcterms:W3CDTF">2026-01-08T04:42:00Z</dcterms:modified>
</cp:coreProperties>
</file>