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A5" w:rsidRDefault="006E53E6" w:rsidP="0078506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3E6">
        <w:rPr>
          <w:rFonts w:ascii="Times New Roman" w:hAnsi="Times New Roman" w:cs="Times New Roman"/>
          <w:sz w:val="28"/>
          <w:szCs w:val="28"/>
        </w:rPr>
        <w:t>"Sinooil"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53E6">
        <w:rPr>
          <w:rFonts w:ascii="Times New Roman" w:hAnsi="Times New Roman" w:cs="Times New Roman"/>
          <w:sz w:val="28"/>
          <w:szCs w:val="28"/>
        </w:rPr>
        <w:t>ЖШС Маңғыстау филиалы қызметкерлеріне мерзімді профилактикалық медициналық тексеру жүргізу бойынша қызметтерге тендер жариялайды:</w:t>
      </w:r>
    </w:p>
    <w:p w:rsidR="005B720D" w:rsidRDefault="005B720D" w:rsidP="0078506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720D" w:rsidRPr="005B720D" w:rsidRDefault="005364A5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20D" w:rsidRPr="005B720D">
        <w:rPr>
          <w:rFonts w:ascii="Times New Roman" w:hAnsi="Times New Roman" w:cs="Times New Roman"/>
          <w:sz w:val="28"/>
          <w:szCs w:val="28"/>
        </w:rPr>
        <w:t>Коммерциялық ұсыныстар мына мекен-жай бойынша қабылданады: Ақтау қаласы, 12 ш / а., 60/1 ғимарат, 2 қабат, 201 кабинет, тендер мен ұйымның атауы бар мөрленген конверттерде. Конвертте ұйымның мөрі оның мөрленген орындарында болуы тиіс.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>Коммерциялық ұсыныста мыналар болуы керек: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>1) құрылтай құжаттары, коммерциялық ұсыныс күні, байланыс телефоны, пошталық мекенжайы, компанияның заңды/нақты мекенжайы;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>2) барлық шығыстарды ескере отырып орындалатын жұмыстардың құны (ҚҚС-пен немесе ҚҚС-сыз);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>3) жеңілдік беру мүмкіндігі;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>4) Төлем шарттары, оның ішінде алдын ала төлемсіз жұмыс істеу мүмкіндігі.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>5) қызметтерге кепілдіктер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>Ұйымдастыру және техникалық мәселелер бойынша телефон арқылы хабарласуға болады:</w:t>
      </w:r>
    </w:p>
    <w:p w:rsidR="005B720D" w:rsidRPr="005B720D" w:rsidRDefault="001758CF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>+7-771-513-35-75 Айтмамедов Ермұқан.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5B720D">
        <w:rPr>
          <w:rFonts w:ascii="Times New Roman" w:hAnsi="Times New Roman" w:cs="Times New Roman"/>
          <w:sz w:val="28"/>
          <w:szCs w:val="28"/>
        </w:rPr>
        <w:t>л.пошта: Yermukan.Aitmamedov@sinooil.kz</w:t>
      </w:r>
    </w:p>
    <w:p w:rsid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 xml:space="preserve">Тендерлік құжаттаманы ұсыну мерзімі </w:t>
      </w:r>
      <w:r w:rsidR="001758CF">
        <w:rPr>
          <w:rFonts w:ascii="Times New Roman" w:hAnsi="Times New Roman" w:cs="Times New Roman"/>
          <w:sz w:val="28"/>
          <w:szCs w:val="28"/>
        </w:rPr>
        <w:t>30</w:t>
      </w:r>
      <w:r w:rsidRPr="005B720D">
        <w:rPr>
          <w:rFonts w:ascii="Times New Roman" w:hAnsi="Times New Roman" w:cs="Times New Roman"/>
          <w:sz w:val="28"/>
          <w:szCs w:val="28"/>
        </w:rPr>
        <w:t>.1</w:t>
      </w:r>
      <w:r w:rsidR="007D385A">
        <w:rPr>
          <w:rFonts w:ascii="Times New Roman" w:hAnsi="Times New Roman" w:cs="Times New Roman"/>
          <w:sz w:val="28"/>
          <w:szCs w:val="28"/>
        </w:rPr>
        <w:t>0</w:t>
      </w:r>
      <w:r w:rsidRPr="005B720D">
        <w:rPr>
          <w:rFonts w:ascii="Times New Roman" w:hAnsi="Times New Roman" w:cs="Times New Roman"/>
          <w:sz w:val="28"/>
          <w:szCs w:val="28"/>
        </w:rPr>
        <w:t>.202</w:t>
      </w:r>
      <w:r w:rsidR="001758CF">
        <w:rPr>
          <w:rFonts w:ascii="Times New Roman" w:hAnsi="Times New Roman" w:cs="Times New Roman"/>
          <w:sz w:val="28"/>
          <w:szCs w:val="28"/>
        </w:rPr>
        <w:t>5</w:t>
      </w:r>
      <w:r w:rsidRPr="005B720D">
        <w:rPr>
          <w:rFonts w:ascii="Times New Roman" w:hAnsi="Times New Roman" w:cs="Times New Roman"/>
          <w:sz w:val="28"/>
          <w:szCs w:val="28"/>
        </w:rPr>
        <w:t xml:space="preserve"> ж. дейін.</w:t>
      </w:r>
    </w:p>
    <w:p w:rsidR="005F3879" w:rsidRDefault="005F3879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64A5" w:rsidRDefault="005364A5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9C9" w:rsidRDefault="006E53E6" w:rsidP="006E53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3679C9" w:rsidRPr="003679C9">
        <w:rPr>
          <w:rFonts w:ascii="Times New Roman" w:hAnsi="Times New Roman" w:cs="Times New Roman"/>
          <w:sz w:val="28"/>
          <w:szCs w:val="28"/>
        </w:rPr>
        <w:t>Мангыстауск</w:t>
      </w:r>
      <w:r w:rsidR="003679C9">
        <w:rPr>
          <w:rFonts w:ascii="Times New Roman" w:hAnsi="Times New Roman" w:cs="Times New Roman"/>
          <w:sz w:val="28"/>
          <w:szCs w:val="28"/>
        </w:rPr>
        <w:t>ий</w:t>
      </w:r>
      <w:r w:rsidR="003679C9" w:rsidRPr="003679C9">
        <w:rPr>
          <w:rFonts w:ascii="Times New Roman" w:hAnsi="Times New Roman" w:cs="Times New Roman"/>
          <w:sz w:val="28"/>
          <w:szCs w:val="28"/>
        </w:rPr>
        <w:t xml:space="preserve"> филиал ТОО «Sinooil» объявляет тендер на услуги</w:t>
      </w:r>
      <w:r w:rsidR="003679C9">
        <w:rPr>
          <w:rFonts w:ascii="Times New Roman" w:hAnsi="Times New Roman" w:cs="Times New Roman"/>
          <w:sz w:val="28"/>
          <w:szCs w:val="28"/>
        </w:rPr>
        <w:t xml:space="preserve"> </w:t>
      </w:r>
      <w:r w:rsidR="00685F87" w:rsidRPr="00685F8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проведению </w:t>
      </w:r>
      <w:r w:rsidRPr="006E53E6">
        <w:rPr>
          <w:rFonts w:ascii="Times New Roman" w:hAnsi="Times New Roman" w:cs="Times New Roman"/>
          <w:sz w:val="28"/>
          <w:szCs w:val="28"/>
        </w:rPr>
        <w:t xml:space="preserve">периодического профилактического медицинского осмотра </w:t>
      </w:r>
      <w:r>
        <w:rPr>
          <w:rFonts w:ascii="Times New Roman" w:hAnsi="Times New Roman" w:cs="Times New Roman"/>
          <w:sz w:val="28"/>
          <w:szCs w:val="28"/>
          <w:lang w:val="kk-KZ"/>
        </w:rPr>
        <w:t>сотрудников Мангыстауского филиал</w:t>
      </w:r>
      <w:r w:rsidRPr="006E53E6"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ТОО «Sinooil»</w:t>
      </w:r>
      <w:r w:rsidR="003679C9" w:rsidRPr="003679C9">
        <w:rPr>
          <w:rFonts w:ascii="Times New Roman" w:hAnsi="Times New Roman" w:cs="Times New Roman"/>
          <w:sz w:val="28"/>
          <w:szCs w:val="28"/>
        </w:rPr>
        <w:t>: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 xml:space="preserve">     Коммерческие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по адресу: </w:t>
      </w:r>
      <w:r w:rsidRPr="003679C9">
        <w:rPr>
          <w:rFonts w:ascii="Times New Roman" w:hAnsi="Times New Roman" w:cs="Times New Roman"/>
          <w:sz w:val="28"/>
          <w:szCs w:val="28"/>
        </w:rPr>
        <w:t>г.Актау, 12 мкр., з</w:t>
      </w:r>
      <w:r w:rsidR="00BF6C9A">
        <w:rPr>
          <w:rFonts w:ascii="Times New Roman" w:hAnsi="Times New Roman" w:cs="Times New Roman"/>
          <w:sz w:val="28"/>
          <w:szCs w:val="28"/>
        </w:rPr>
        <w:t xml:space="preserve">дание 60/1, </w:t>
      </w:r>
      <w:r w:rsidR="005B720D">
        <w:rPr>
          <w:rFonts w:ascii="Times New Roman" w:hAnsi="Times New Roman" w:cs="Times New Roman"/>
          <w:sz w:val="28"/>
          <w:szCs w:val="28"/>
        </w:rPr>
        <w:t>2</w:t>
      </w:r>
      <w:r w:rsidR="00BF6C9A">
        <w:rPr>
          <w:rFonts w:ascii="Times New Roman" w:hAnsi="Times New Roman" w:cs="Times New Roman"/>
          <w:sz w:val="28"/>
          <w:szCs w:val="28"/>
        </w:rPr>
        <w:t xml:space="preserve"> этаж, </w:t>
      </w:r>
      <w:r w:rsidR="005B720D">
        <w:rPr>
          <w:rFonts w:ascii="Times New Roman" w:hAnsi="Times New Roman" w:cs="Times New Roman"/>
          <w:sz w:val="28"/>
          <w:szCs w:val="28"/>
        </w:rPr>
        <w:t>201</w:t>
      </w:r>
      <w:r w:rsidR="00BF6C9A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79C9">
        <w:rPr>
          <w:rFonts w:ascii="Times New Roman" w:hAnsi="Times New Roman" w:cs="Times New Roman"/>
          <w:sz w:val="28"/>
          <w:szCs w:val="28"/>
        </w:rPr>
        <w:t>в запечатанных конвертах с названием тендера и организации. На конверте должны стоять печати организации в местах его запечатывания.</w:t>
      </w:r>
      <w:bookmarkStart w:id="0" w:name="_GoBack"/>
      <w:bookmarkEnd w:id="0"/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Коммерческое предложение должно содержать следующее: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1)</w:t>
      </w:r>
      <w:r w:rsidR="0013732D" w:rsidRPr="0013732D">
        <w:rPr>
          <w:rFonts w:ascii="Times New Roman" w:hAnsi="Times New Roman" w:cs="Times New Roman"/>
          <w:sz w:val="28"/>
          <w:szCs w:val="28"/>
        </w:rPr>
        <w:t xml:space="preserve"> </w:t>
      </w:r>
      <w:r w:rsidR="0013732D">
        <w:rPr>
          <w:rFonts w:ascii="Times New Roman" w:hAnsi="Times New Roman" w:cs="Times New Roman"/>
          <w:sz w:val="28"/>
          <w:szCs w:val="28"/>
        </w:rPr>
        <w:t>учредительные документы,</w:t>
      </w:r>
      <w:r w:rsidRPr="003679C9">
        <w:rPr>
          <w:rFonts w:ascii="Times New Roman" w:hAnsi="Times New Roman" w:cs="Times New Roman"/>
          <w:sz w:val="28"/>
          <w:szCs w:val="28"/>
        </w:rPr>
        <w:t xml:space="preserve"> дата коммерческого предложения, контактный телефон, почтовый адрес, юридический/фактический адрес компании;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2) стоимость выполняемых работ с учетом всех расходов (с НДС или без НДС);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3) возможность предоставления скидки;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4) условия оплаты, в том числе возможность работы без предоплаты.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5) гарантии на услуги</w:t>
      </w:r>
    </w:p>
    <w:p w:rsidR="00A901C4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 xml:space="preserve"> По организационным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679C9">
        <w:rPr>
          <w:rFonts w:ascii="Times New Roman" w:hAnsi="Times New Roman" w:cs="Times New Roman"/>
          <w:sz w:val="28"/>
          <w:szCs w:val="28"/>
        </w:rPr>
        <w:t xml:space="preserve">техническим вопросам обращаться по телефону: </w:t>
      </w:r>
    </w:p>
    <w:p w:rsidR="00A901C4" w:rsidRPr="00A901C4" w:rsidRDefault="001758CF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+7-7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3679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513</w:t>
      </w:r>
      <w:r w:rsidRPr="003679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35-75</w:t>
      </w:r>
      <w:r w:rsidRPr="003679C9">
        <w:rPr>
          <w:rFonts w:ascii="Times New Roman" w:hAnsi="Times New Roman" w:cs="Times New Roman"/>
          <w:sz w:val="28"/>
          <w:szCs w:val="28"/>
        </w:rPr>
        <w:t xml:space="preserve"> </w:t>
      </w:r>
      <w:r w:rsidRPr="005128D9">
        <w:rPr>
          <w:rFonts w:ascii="Times New Roman" w:hAnsi="Times New Roman" w:cs="Times New Roman"/>
          <w:color w:val="000000"/>
          <w:sz w:val="28"/>
          <w:szCs w:val="28"/>
        </w:rPr>
        <w:t>Айтмамедов Ермукан</w:t>
      </w:r>
      <w:r w:rsidRPr="003679C9">
        <w:rPr>
          <w:rFonts w:ascii="Times New Roman" w:hAnsi="Times New Roman" w:cs="Times New Roman"/>
          <w:sz w:val="28"/>
          <w:szCs w:val="28"/>
        </w:rPr>
        <w:t>.</w:t>
      </w:r>
    </w:p>
    <w:p w:rsidR="00D27847" w:rsidRDefault="00D27847" w:rsidP="006E53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27847">
        <w:rPr>
          <w:rFonts w:ascii="Times New Roman" w:hAnsi="Times New Roman" w:cs="Times New Roman"/>
          <w:sz w:val="28"/>
          <w:szCs w:val="28"/>
        </w:rPr>
        <w:t xml:space="preserve">Эл.почта:  </w:t>
      </w:r>
      <w:hyperlink r:id="rId7" w:history="1">
        <w:r w:rsidRPr="005B5160">
          <w:rPr>
            <w:rStyle w:val="a3"/>
            <w:rFonts w:ascii="Times New Roman" w:hAnsi="Times New Roman" w:cs="Times New Roman"/>
            <w:sz w:val="28"/>
            <w:szCs w:val="28"/>
          </w:rPr>
          <w:t>Yermukan.Aitmamedov@sinooil.kz</w:t>
        </w:r>
      </w:hyperlink>
    </w:p>
    <w:p w:rsidR="00685F87" w:rsidRDefault="00D27847" w:rsidP="000C07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9C9" w:rsidRPr="003679C9">
        <w:rPr>
          <w:rFonts w:ascii="Times New Roman" w:hAnsi="Times New Roman" w:cs="Times New Roman"/>
          <w:sz w:val="28"/>
          <w:szCs w:val="28"/>
        </w:rPr>
        <w:t>Срок предоставл</w:t>
      </w:r>
      <w:r w:rsidR="0039145A">
        <w:rPr>
          <w:rFonts w:ascii="Times New Roman" w:hAnsi="Times New Roman" w:cs="Times New Roman"/>
          <w:sz w:val="28"/>
          <w:szCs w:val="28"/>
        </w:rPr>
        <w:t>е</w:t>
      </w:r>
      <w:r w:rsidR="005B720D">
        <w:rPr>
          <w:rFonts w:ascii="Times New Roman" w:hAnsi="Times New Roman" w:cs="Times New Roman"/>
          <w:sz w:val="28"/>
          <w:szCs w:val="28"/>
        </w:rPr>
        <w:t xml:space="preserve">ния тендерной документации до </w:t>
      </w:r>
      <w:r w:rsidR="001758CF">
        <w:rPr>
          <w:rFonts w:ascii="Times New Roman" w:hAnsi="Times New Roman" w:cs="Times New Roman"/>
          <w:sz w:val="28"/>
          <w:szCs w:val="28"/>
        </w:rPr>
        <w:t>30</w:t>
      </w:r>
      <w:r w:rsidR="003679C9" w:rsidRPr="003679C9">
        <w:rPr>
          <w:rFonts w:ascii="Times New Roman" w:hAnsi="Times New Roman" w:cs="Times New Roman"/>
          <w:sz w:val="28"/>
          <w:szCs w:val="28"/>
        </w:rPr>
        <w:t>.1</w:t>
      </w:r>
      <w:r w:rsidR="007D385A">
        <w:rPr>
          <w:rFonts w:ascii="Times New Roman" w:hAnsi="Times New Roman" w:cs="Times New Roman"/>
          <w:sz w:val="28"/>
          <w:szCs w:val="28"/>
        </w:rPr>
        <w:t>0</w:t>
      </w:r>
      <w:r w:rsidR="003679C9" w:rsidRPr="003679C9">
        <w:rPr>
          <w:rFonts w:ascii="Times New Roman" w:hAnsi="Times New Roman" w:cs="Times New Roman"/>
          <w:sz w:val="28"/>
          <w:szCs w:val="28"/>
        </w:rPr>
        <w:t>.202</w:t>
      </w:r>
      <w:r w:rsidR="001758CF">
        <w:rPr>
          <w:rFonts w:ascii="Times New Roman" w:hAnsi="Times New Roman" w:cs="Times New Roman"/>
          <w:sz w:val="28"/>
          <w:szCs w:val="28"/>
        </w:rPr>
        <w:t>5</w:t>
      </w:r>
      <w:r w:rsidR="003679C9" w:rsidRPr="003679C9">
        <w:rPr>
          <w:rFonts w:ascii="Times New Roman" w:hAnsi="Times New Roman" w:cs="Times New Roman"/>
          <w:sz w:val="28"/>
          <w:szCs w:val="28"/>
        </w:rPr>
        <w:t>г.</w:t>
      </w:r>
    </w:p>
    <w:sectPr w:rsidR="00685F87" w:rsidSect="006E53E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900" w:rsidRDefault="00293900" w:rsidP="006E53E6">
      <w:pPr>
        <w:spacing w:after="0" w:line="240" w:lineRule="auto"/>
      </w:pPr>
      <w:r>
        <w:separator/>
      </w:r>
    </w:p>
  </w:endnote>
  <w:endnote w:type="continuationSeparator" w:id="0">
    <w:p w:rsidR="00293900" w:rsidRDefault="00293900" w:rsidP="006E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900" w:rsidRDefault="00293900" w:rsidP="006E53E6">
      <w:pPr>
        <w:spacing w:after="0" w:line="240" w:lineRule="auto"/>
      </w:pPr>
      <w:r>
        <w:separator/>
      </w:r>
    </w:p>
  </w:footnote>
  <w:footnote w:type="continuationSeparator" w:id="0">
    <w:p w:rsidR="00293900" w:rsidRDefault="00293900" w:rsidP="006E5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F91"/>
    <w:multiLevelType w:val="multilevel"/>
    <w:tmpl w:val="8978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03E4B"/>
    <w:multiLevelType w:val="hybridMultilevel"/>
    <w:tmpl w:val="FE8E429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44"/>
    <w:rsid w:val="0007085E"/>
    <w:rsid w:val="000A4EDA"/>
    <w:rsid w:val="000A5CF2"/>
    <w:rsid w:val="000C07D2"/>
    <w:rsid w:val="000F51C0"/>
    <w:rsid w:val="001243F5"/>
    <w:rsid w:val="0013732D"/>
    <w:rsid w:val="001522CF"/>
    <w:rsid w:val="001758CF"/>
    <w:rsid w:val="00177D4C"/>
    <w:rsid w:val="0020693D"/>
    <w:rsid w:val="00293900"/>
    <w:rsid w:val="002E2818"/>
    <w:rsid w:val="003679C9"/>
    <w:rsid w:val="0039145A"/>
    <w:rsid w:val="0045518B"/>
    <w:rsid w:val="004D0324"/>
    <w:rsid w:val="005128D9"/>
    <w:rsid w:val="005364A5"/>
    <w:rsid w:val="005B720D"/>
    <w:rsid w:val="005F3879"/>
    <w:rsid w:val="00685F87"/>
    <w:rsid w:val="006E53E6"/>
    <w:rsid w:val="006F012D"/>
    <w:rsid w:val="00741627"/>
    <w:rsid w:val="00785068"/>
    <w:rsid w:val="007D385A"/>
    <w:rsid w:val="007F515F"/>
    <w:rsid w:val="009A42A1"/>
    <w:rsid w:val="00A17F46"/>
    <w:rsid w:val="00A858FF"/>
    <w:rsid w:val="00A901C4"/>
    <w:rsid w:val="00BF12B9"/>
    <w:rsid w:val="00BF6C9A"/>
    <w:rsid w:val="00C477AF"/>
    <w:rsid w:val="00CA46F4"/>
    <w:rsid w:val="00CE0E41"/>
    <w:rsid w:val="00D27847"/>
    <w:rsid w:val="00E104FB"/>
    <w:rsid w:val="00E626A8"/>
    <w:rsid w:val="00E93A44"/>
    <w:rsid w:val="00ED0179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64F7"/>
  <w15:docId w15:val="{0B060144-253B-4D84-95D9-68F94F06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7D2"/>
    <w:rPr>
      <w:color w:val="0000FF" w:themeColor="hyperlink"/>
      <w:u w:val="single"/>
    </w:rPr>
  </w:style>
  <w:style w:type="paragraph" w:styleId="a4">
    <w:name w:val="No Spacing"/>
    <w:uiPriority w:val="1"/>
    <w:qFormat/>
    <w:rsid w:val="000C07D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E0E4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8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85F87"/>
    <w:rPr>
      <w:b/>
      <w:bCs/>
    </w:rPr>
  </w:style>
  <w:style w:type="paragraph" w:styleId="a8">
    <w:name w:val="header"/>
    <w:basedOn w:val="a"/>
    <w:link w:val="a9"/>
    <w:uiPriority w:val="99"/>
    <w:unhideWhenUsed/>
    <w:rsid w:val="006E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53E6"/>
  </w:style>
  <w:style w:type="paragraph" w:styleId="aa">
    <w:name w:val="footer"/>
    <w:basedOn w:val="a"/>
    <w:link w:val="ab"/>
    <w:uiPriority w:val="99"/>
    <w:unhideWhenUsed/>
    <w:rsid w:val="006E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5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ermukan.Aitmamedov@sinooil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Рыскали Берниязов</dc:creator>
  <cp:lastModifiedBy>Ермукан Айтмамедов</cp:lastModifiedBy>
  <cp:revision>16</cp:revision>
  <dcterms:created xsi:type="dcterms:W3CDTF">2022-11-04T06:41:00Z</dcterms:created>
  <dcterms:modified xsi:type="dcterms:W3CDTF">2025-10-15T05:21:00Z</dcterms:modified>
</cp:coreProperties>
</file>