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01" w:rsidRPr="00F008B2" w:rsidRDefault="00EF5D0D" w:rsidP="007100E3">
      <w:pPr>
        <w:rPr>
          <w:b/>
          <w:sz w:val="24"/>
          <w:lang w:val="kk-KZ"/>
        </w:rPr>
      </w:pPr>
      <w:bookmarkStart w:id="0" w:name="_GoBack"/>
      <w:bookmarkEnd w:id="0"/>
      <w:r w:rsidRPr="00F008B2">
        <w:rPr>
          <w:b/>
          <w:sz w:val="24"/>
          <w:lang w:val="kk-KZ"/>
        </w:rPr>
        <w:t>Основные технические характеристики закупаемых товаров/работ/услуг к тендеру на 2025</w:t>
      </w:r>
      <w:r w:rsidR="005676A5">
        <w:rPr>
          <w:b/>
          <w:sz w:val="24"/>
          <w:lang w:val="kk-KZ"/>
        </w:rPr>
        <w:t xml:space="preserve"> </w:t>
      </w:r>
      <w:r w:rsidRPr="00F008B2">
        <w:rPr>
          <w:b/>
          <w:sz w:val="24"/>
          <w:lang w:val="kk-KZ"/>
        </w:rPr>
        <w:t>г</w:t>
      </w:r>
      <w:r w:rsidR="005676A5">
        <w:rPr>
          <w:b/>
          <w:sz w:val="24"/>
          <w:lang w:val="kk-KZ"/>
        </w:rPr>
        <w:t>.</w:t>
      </w:r>
    </w:p>
    <w:p w:rsidR="00EF5D0D" w:rsidRDefault="00EF5D0D">
      <w:pPr>
        <w:rPr>
          <w:lang w:val="kk-KZ"/>
        </w:rPr>
      </w:pPr>
    </w:p>
    <w:p w:rsidR="00EF5D0D" w:rsidRPr="007100E3" w:rsidRDefault="00EF5D0D">
      <w:pPr>
        <w:rPr>
          <w:sz w:val="24"/>
          <w:lang w:val="ru-RU"/>
        </w:rPr>
      </w:pPr>
      <w:r w:rsidRPr="00F008B2">
        <w:rPr>
          <w:sz w:val="24"/>
          <w:lang w:val="kk-KZ"/>
        </w:rPr>
        <w:t>Наименования под</w:t>
      </w:r>
      <w:r w:rsidR="005676A5">
        <w:rPr>
          <w:sz w:val="24"/>
          <w:lang w:val="kk-KZ"/>
        </w:rPr>
        <w:t>разделения-инициатора закупки: а</w:t>
      </w:r>
      <w:r w:rsidRPr="00F008B2">
        <w:rPr>
          <w:sz w:val="24"/>
          <w:lang w:val="kk-KZ"/>
        </w:rPr>
        <w:t>рхив</w:t>
      </w:r>
      <w:r w:rsidR="005676A5" w:rsidRPr="005676A5">
        <w:rPr>
          <w:sz w:val="24"/>
          <w:lang w:val="ru-RU"/>
        </w:rPr>
        <w:t xml:space="preserve"> </w:t>
      </w:r>
      <w:r w:rsidR="005676A5">
        <w:rPr>
          <w:sz w:val="24"/>
          <w:lang w:val="ru-RU"/>
        </w:rPr>
        <w:t>Алматинского филиала</w:t>
      </w:r>
    </w:p>
    <w:p w:rsidR="00EF5D0D" w:rsidRPr="00F008B2" w:rsidRDefault="005676A5">
      <w:pPr>
        <w:rPr>
          <w:sz w:val="24"/>
          <w:lang w:val="ru-RU"/>
        </w:rPr>
      </w:pPr>
      <w:r>
        <w:rPr>
          <w:sz w:val="24"/>
          <w:lang w:val="kk-KZ"/>
        </w:rPr>
        <w:t>Дата предоставления 31.11.2025</w:t>
      </w:r>
      <w:r w:rsidR="00EF5D0D" w:rsidRPr="00F008B2">
        <w:rPr>
          <w:sz w:val="24"/>
          <w:lang w:val="kk-KZ"/>
        </w:rPr>
        <w:t xml:space="preserve">г </w:t>
      </w:r>
      <w:r w:rsidR="00EF5D0D" w:rsidRPr="00F008B2">
        <w:rPr>
          <w:sz w:val="24"/>
          <w:lang w:val="ru-RU"/>
        </w:rPr>
        <w:t>________________срок исполнения</w:t>
      </w:r>
    </w:p>
    <w:p w:rsidR="00EF5D0D" w:rsidRPr="00F008B2" w:rsidRDefault="00EF5D0D">
      <w:pPr>
        <w:rPr>
          <w:sz w:val="24"/>
          <w:lang w:val="kk-KZ"/>
        </w:rPr>
      </w:pPr>
      <w:r w:rsidRPr="00F008B2">
        <w:rPr>
          <w:sz w:val="24"/>
          <w:lang w:val="ru-RU"/>
        </w:rPr>
        <w:t xml:space="preserve">Требуемые технические и качественные характеристики закупаемых </w:t>
      </w:r>
      <w:r w:rsidRPr="00F008B2">
        <w:rPr>
          <w:sz w:val="24"/>
          <w:lang w:val="kk-KZ"/>
        </w:rPr>
        <w:t>товаров/работ/услуг:</w:t>
      </w:r>
    </w:p>
    <w:p w:rsidR="00EF5D0D" w:rsidRPr="00F008B2" w:rsidRDefault="00EF5D0D">
      <w:pPr>
        <w:rPr>
          <w:sz w:val="24"/>
          <w:lang w:val="kk-KZ"/>
        </w:rPr>
      </w:pPr>
    </w:p>
    <w:tbl>
      <w:tblPr>
        <w:tblStyle w:val="a8"/>
        <w:tblW w:w="15310" w:type="dxa"/>
        <w:tblInd w:w="-147" w:type="dxa"/>
        <w:tblLook w:val="04A0" w:firstRow="1" w:lastRow="0" w:firstColumn="1" w:lastColumn="0" w:noHBand="0" w:noVBand="1"/>
      </w:tblPr>
      <w:tblGrid>
        <w:gridCol w:w="565"/>
        <w:gridCol w:w="3071"/>
        <w:gridCol w:w="518"/>
        <w:gridCol w:w="1517"/>
        <w:gridCol w:w="1171"/>
        <w:gridCol w:w="5116"/>
        <w:gridCol w:w="1802"/>
        <w:gridCol w:w="1550"/>
      </w:tblGrid>
      <w:tr w:rsidR="005829DC" w:rsidRPr="00F008B2" w:rsidTr="005829DC">
        <w:tc>
          <w:tcPr>
            <w:tcW w:w="568" w:type="dxa"/>
          </w:tcPr>
          <w:p w:rsidR="00C12B8E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№</w:t>
            </w:r>
          </w:p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п/п</w:t>
            </w:r>
          </w:p>
        </w:tc>
        <w:tc>
          <w:tcPr>
            <w:tcW w:w="3118" w:type="dxa"/>
          </w:tcPr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Наименование приобретаемых товаров/услуг</w:t>
            </w:r>
          </w:p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7" w:type="dxa"/>
          </w:tcPr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Ед.</w:t>
            </w:r>
          </w:p>
        </w:tc>
        <w:tc>
          <w:tcPr>
            <w:tcW w:w="1526" w:type="dxa"/>
          </w:tcPr>
          <w:p w:rsidR="00EF5D0D" w:rsidRPr="00F008B2" w:rsidRDefault="005E5D69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К</w:t>
            </w:r>
            <w:r w:rsidR="00EF5D0D" w:rsidRPr="00F008B2">
              <w:rPr>
                <w:sz w:val="22"/>
                <w:szCs w:val="22"/>
                <w:lang w:val="kk-KZ"/>
              </w:rPr>
              <w:t>оличество</w:t>
            </w:r>
          </w:p>
        </w:tc>
        <w:tc>
          <w:tcPr>
            <w:tcW w:w="1181" w:type="dxa"/>
          </w:tcPr>
          <w:p w:rsidR="00EF5D0D" w:rsidRPr="00F008B2" w:rsidRDefault="005E5D69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М</w:t>
            </w:r>
            <w:r w:rsidR="00EF5D0D" w:rsidRPr="00F008B2">
              <w:rPr>
                <w:sz w:val="22"/>
                <w:szCs w:val="22"/>
                <w:lang w:val="kk-KZ"/>
              </w:rPr>
              <w:t>одель</w:t>
            </w:r>
          </w:p>
        </w:tc>
        <w:tc>
          <w:tcPr>
            <w:tcW w:w="5244" w:type="dxa"/>
          </w:tcPr>
          <w:p w:rsidR="00F008B2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Требования 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1802" w:type="dxa"/>
          </w:tcPr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Сумма бюджета, предназначенная для данной закупк</w:t>
            </w:r>
            <w:r w:rsidR="008847D2">
              <w:rPr>
                <w:sz w:val="22"/>
                <w:szCs w:val="22"/>
                <w:lang w:val="kk-KZ"/>
              </w:rPr>
              <w:t xml:space="preserve">и, тенге (без учета НДС) </w:t>
            </w:r>
          </w:p>
        </w:tc>
        <w:tc>
          <w:tcPr>
            <w:tcW w:w="1554" w:type="dxa"/>
          </w:tcPr>
          <w:p w:rsidR="00EF5D0D" w:rsidRPr="00F008B2" w:rsidRDefault="00EF5D0D">
            <w:pPr>
              <w:rPr>
                <w:sz w:val="22"/>
                <w:szCs w:val="22"/>
                <w:lang w:val="kk-KZ"/>
              </w:rPr>
            </w:pPr>
            <w:r w:rsidRPr="00F008B2">
              <w:rPr>
                <w:sz w:val="22"/>
                <w:szCs w:val="22"/>
                <w:lang w:val="kk-KZ"/>
              </w:rPr>
              <w:t>комментарий</w:t>
            </w:r>
          </w:p>
        </w:tc>
      </w:tr>
      <w:tr w:rsidR="005829DC" w:rsidRPr="00F008B2" w:rsidTr="005829DC">
        <w:tc>
          <w:tcPr>
            <w:tcW w:w="568" w:type="dxa"/>
          </w:tcPr>
          <w:p w:rsidR="00EF5D0D" w:rsidRPr="00F008B2" w:rsidRDefault="005E5D69">
            <w:pPr>
              <w:rPr>
                <w:sz w:val="24"/>
                <w:lang w:val="kk-KZ"/>
              </w:rPr>
            </w:pPr>
            <w:r w:rsidRPr="00F008B2">
              <w:rPr>
                <w:sz w:val="24"/>
                <w:lang w:val="kk-KZ"/>
              </w:rPr>
              <w:t>1.</w:t>
            </w:r>
          </w:p>
        </w:tc>
        <w:tc>
          <w:tcPr>
            <w:tcW w:w="3118" w:type="dxa"/>
          </w:tcPr>
          <w:p w:rsidR="00EF5D0D" w:rsidRPr="00F008B2" w:rsidRDefault="00F00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1) </w:t>
            </w:r>
            <w:r w:rsidR="005E5D69" w:rsidRPr="00F008B2">
              <w:rPr>
                <w:sz w:val="24"/>
                <w:lang w:val="kk-KZ"/>
              </w:rPr>
              <w:t>Проведение научно-технической обработки документов с истекшим с</w:t>
            </w:r>
            <w:r w:rsidR="005676A5">
              <w:rPr>
                <w:sz w:val="24"/>
                <w:lang w:val="kk-KZ"/>
              </w:rPr>
              <w:t>роком</w:t>
            </w:r>
            <w:r w:rsidR="005829DC">
              <w:rPr>
                <w:sz w:val="24"/>
                <w:lang w:val="kk-KZ"/>
              </w:rPr>
              <w:t xml:space="preserve"> хранения за</w:t>
            </w:r>
            <w:r w:rsidR="005676A5">
              <w:rPr>
                <w:sz w:val="24"/>
                <w:lang w:val="kk-KZ"/>
              </w:rPr>
              <w:t xml:space="preserve"> 2017 и 2018</w:t>
            </w:r>
            <w:r w:rsidRPr="00F008B2">
              <w:rPr>
                <w:sz w:val="24"/>
                <w:lang w:val="kk-KZ"/>
              </w:rPr>
              <w:t>гг;</w:t>
            </w:r>
          </w:p>
          <w:p w:rsidR="005E5D69" w:rsidRPr="00F008B2" w:rsidRDefault="00F008B2">
            <w:pPr>
              <w:rPr>
                <w:sz w:val="24"/>
                <w:lang w:val="kk-KZ"/>
              </w:rPr>
            </w:pPr>
            <w:r w:rsidRPr="00F008B2">
              <w:rPr>
                <w:sz w:val="24"/>
                <w:lang w:val="kk-KZ"/>
              </w:rPr>
              <w:t xml:space="preserve">2) Составление описи дел по личному составу </w:t>
            </w:r>
            <w:r w:rsidR="005676A5">
              <w:rPr>
                <w:sz w:val="24"/>
                <w:lang w:val="kk-KZ"/>
              </w:rPr>
              <w:t>за 2017</w:t>
            </w:r>
            <w:r w:rsidR="00C12B8E">
              <w:rPr>
                <w:sz w:val="24"/>
                <w:lang w:val="kk-KZ"/>
              </w:rPr>
              <w:t>-</w:t>
            </w:r>
            <w:r w:rsidR="005676A5">
              <w:rPr>
                <w:sz w:val="24"/>
                <w:lang w:val="kk-KZ"/>
              </w:rPr>
              <w:t>2018</w:t>
            </w:r>
            <w:r w:rsidRPr="00F008B2">
              <w:rPr>
                <w:sz w:val="24"/>
                <w:lang w:val="kk-KZ"/>
              </w:rPr>
              <w:t>гг;</w:t>
            </w:r>
          </w:p>
          <w:p w:rsidR="00F008B2" w:rsidRPr="00F008B2" w:rsidRDefault="00F008B2">
            <w:pPr>
              <w:rPr>
                <w:sz w:val="24"/>
                <w:lang w:val="kk-KZ"/>
              </w:rPr>
            </w:pPr>
            <w:r w:rsidRPr="00F008B2">
              <w:rPr>
                <w:sz w:val="24"/>
                <w:lang w:val="kk-KZ"/>
              </w:rPr>
              <w:t>3) Составление оп</w:t>
            </w:r>
            <w:r w:rsidR="005676A5">
              <w:rPr>
                <w:sz w:val="24"/>
                <w:lang w:val="kk-KZ"/>
              </w:rPr>
              <w:t>иси личных дел уволенных за 2017-2018</w:t>
            </w:r>
            <w:r w:rsidR="005B618E">
              <w:rPr>
                <w:sz w:val="24"/>
                <w:lang w:val="kk-KZ"/>
              </w:rPr>
              <w:t>г</w:t>
            </w:r>
            <w:r w:rsidRPr="00F008B2">
              <w:rPr>
                <w:sz w:val="24"/>
                <w:lang w:val="kk-KZ"/>
              </w:rPr>
              <w:t>г;</w:t>
            </w:r>
          </w:p>
          <w:p w:rsidR="0091120C" w:rsidRDefault="00F008B2">
            <w:pPr>
              <w:rPr>
                <w:sz w:val="24"/>
                <w:lang w:val="kk-KZ"/>
              </w:rPr>
            </w:pPr>
            <w:r w:rsidRPr="00F008B2">
              <w:rPr>
                <w:sz w:val="24"/>
                <w:lang w:val="kk-KZ"/>
              </w:rPr>
              <w:t xml:space="preserve">4)  </w:t>
            </w:r>
            <w:r w:rsidR="0091120C">
              <w:rPr>
                <w:sz w:val="24"/>
                <w:lang w:val="kk-KZ"/>
              </w:rPr>
              <w:t>Составление описи дел расчетно-платежных ведомостей за 2017-2018г;</w:t>
            </w:r>
          </w:p>
          <w:p w:rsidR="005829DC" w:rsidRDefault="005829DC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5) </w:t>
            </w:r>
            <w:r w:rsidR="0091120C">
              <w:rPr>
                <w:sz w:val="24"/>
                <w:lang w:val="kk-KZ"/>
              </w:rPr>
              <w:t>Сост</w:t>
            </w:r>
            <w:r>
              <w:rPr>
                <w:sz w:val="24"/>
                <w:lang w:val="kk-KZ"/>
              </w:rPr>
              <w:t>авление описи списков</w:t>
            </w:r>
            <w:r w:rsidR="0091120C">
              <w:rPr>
                <w:sz w:val="24"/>
                <w:lang w:val="kk-KZ"/>
              </w:rPr>
              <w:t xml:space="preserve"> пенсионных,  социальных отчислений, </w:t>
            </w:r>
            <w:r>
              <w:rPr>
                <w:sz w:val="24"/>
                <w:lang w:val="kk-KZ"/>
              </w:rPr>
              <w:t xml:space="preserve">а также медицинских страхований за 2017-2018г; </w:t>
            </w:r>
          </w:p>
          <w:p w:rsidR="00F008B2" w:rsidRDefault="005829DC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6) </w:t>
            </w:r>
            <w:r w:rsidR="00BE4A37">
              <w:rPr>
                <w:sz w:val="24"/>
                <w:lang w:val="kk-KZ"/>
              </w:rPr>
              <w:t xml:space="preserve">Регистрация описей </w:t>
            </w:r>
            <w:r w:rsidR="00BE4A37" w:rsidRPr="00C12B8E">
              <w:rPr>
                <w:sz w:val="24"/>
                <w:lang w:val="ru-RU"/>
              </w:rPr>
              <w:t xml:space="preserve">через </w:t>
            </w:r>
            <w:r>
              <w:rPr>
                <w:bCs/>
                <w:sz w:val="24"/>
                <w:lang w:val="ru-RU"/>
              </w:rPr>
              <w:t>э</w:t>
            </w:r>
            <w:r w:rsidR="00BE4A37" w:rsidRPr="00C12B8E">
              <w:rPr>
                <w:bCs/>
                <w:sz w:val="24"/>
                <w:lang w:val="ru-RU"/>
              </w:rPr>
              <w:t>кспертно-проверочную комиссию</w:t>
            </w:r>
            <w:r w:rsidR="00BE4A37">
              <w:rPr>
                <w:sz w:val="24"/>
                <w:lang w:val="ru-RU"/>
              </w:rPr>
              <w:t xml:space="preserve"> местного </w:t>
            </w:r>
            <w:r w:rsidR="00BE4A37" w:rsidRPr="00C12B8E">
              <w:rPr>
                <w:sz w:val="24"/>
                <w:lang w:val="ru-RU"/>
              </w:rPr>
              <w:t xml:space="preserve">исполнительного </w:t>
            </w:r>
            <w:r w:rsidR="00BE4A37" w:rsidRPr="00C12B8E">
              <w:rPr>
                <w:sz w:val="24"/>
                <w:lang w:val="ru-RU"/>
              </w:rPr>
              <w:lastRenderedPageBreak/>
              <w:t>органа</w:t>
            </w:r>
            <w:r w:rsidR="00BE4A37">
              <w:rPr>
                <w:sz w:val="24"/>
                <w:lang w:val="ru-RU"/>
              </w:rPr>
              <w:t>.</w:t>
            </w:r>
          </w:p>
          <w:p w:rsidR="00C12B8E" w:rsidRPr="005B618E" w:rsidRDefault="00C12B8E" w:rsidP="00BE4A37">
            <w:pPr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5) </w:t>
            </w:r>
            <w:r w:rsidR="007100E3">
              <w:rPr>
                <w:sz w:val="24"/>
                <w:lang w:val="kk-KZ"/>
              </w:rPr>
              <w:t>Переплё</w:t>
            </w:r>
            <w:r w:rsidR="00BE4A37">
              <w:rPr>
                <w:sz w:val="24"/>
                <w:lang w:val="kk-KZ"/>
              </w:rPr>
              <w:t xml:space="preserve">т </w:t>
            </w:r>
            <w:r w:rsidR="005676A5">
              <w:rPr>
                <w:sz w:val="24"/>
                <w:lang w:val="kk-KZ"/>
              </w:rPr>
              <w:t>документов согласно требованию закона</w:t>
            </w:r>
            <w:r w:rsidR="007100E3">
              <w:rPr>
                <w:sz w:val="24"/>
                <w:lang w:val="kk-KZ"/>
              </w:rPr>
              <w:t xml:space="preserve"> РК</w:t>
            </w:r>
            <w:r w:rsidR="005676A5">
              <w:rPr>
                <w:sz w:val="24"/>
                <w:lang w:val="kk-KZ"/>
              </w:rPr>
              <w:t>.</w:t>
            </w:r>
          </w:p>
        </w:tc>
        <w:tc>
          <w:tcPr>
            <w:tcW w:w="317" w:type="dxa"/>
          </w:tcPr>
          <w:p w:rsidR="00EF5D0D" w:rsidRPr="00F008B2" w:rsidRDefault="00EF5D0D">
            <w:pPr>
              <w:rPr>
                <w:sz w:val="24"/>
                <w:lang w:val="kk-KZ"/>
              </w:rPr>
            </w:pPr>
          </w:p>
        </w:tc>
        <w:tc>
          <w:tcPr>
            <w:tcW w:w="1526" w:type="dxa"/>
          </w:tcPr>
          <w:p w:rsidR="00EF5D0D" w:rsidRDefault="00EF5D0D">
            <w:pPr>
              <w:rPr>
                <w:sz w:val="24"/>
                <w:lang w:val="kk-KZ"/>
              </w:rPr>
            </w:pPr>
          </w:p>
          <w:p w:rsidR="00C12B8E" w:rsidRDefault="00C12B8E">
            <w:pPr>
              <w:rPr>
                <w:sz w:val="24"/>
                <w:lang w:val="kk-KZ"/>
              </w:rPr>
            </w:pPr>
          </w:p>
          <w:p w:rsidR="005B618E" w:rsidRDefault="005B618E">
            <w:pPr>
              <w:rPr>
                <w:sz w:val="24"/>
                <w:lang w:val="kk-KZ"/>
              </w:rPr>
            </w:pPr>
          </w:p>
          <w:p w:rsidR="005B618E" w:rsidRDefault="005B618E">
            <w:pPr>
              <w:rPr>
                <w:sz w:val="24"/>
                <w:lang w:val="kk-KZ"/>
              </w:rPr>
            </w:pPr>
          </w:p>
          <w:p w:rsidR="0091120C" w:rsidRDefault="0091120C">
            <w:pPr>
              <w:rPr>
                <w:sz w:val="24"/>
                <w:lang w:val="kk-KZ"/>
              </w:rPr>
            </w:pPr>
          </w:p>
          <w:p w:rsidR="00C12B8E" w:rsidRDefault="00BE4A3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  <w:r w:rsidR="0091120C">
              <w:rPr>
                <w:sz w:val="24"/>
                <w:lang w:val="kk-KZ"/>
              </w:rPr>
              <w:t>80</w:t>
            </w:r>
            <w:r w:rsidR="005B618E">
              <w:rPr>
                <w:sz w:val="24"/>
                <w:lang w:val="kk-KZ"/>
              </w:rPr>
              <w:t xml:space="preserve"> дел</w:t>
            </w:r>
          </w:p>
          <w:p w:rsidR="00C12B8E" w:rsidRDefault="00C12B8E">
            <w:pPr>
              <w:rPr>
                <w:sz w:val="24"/>
                <w:lang w:val="kk-KZ"/>
              </w:rPr>
            </w:pPr>
          </w:p>
          <w:p w:rsidR="0091120C" w:rsidRDefault="0091120C">
            <w:pPr>
              <w:rPr>
                <w:sz w:val="24"/>
                <w:lang w:val="kk-KZ"/>
              </w:rPr>
            </w:pPr>
          </w:p>
          <w:p w:rsidR="00C12B8E" w:rsidRDefault="005829DC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  <w:r w:rsidR="0091120C">
              <w:rPr>
                <w:sz w:val="24"/>
                <w:lang w:val="kk-KZ"/>
              </w:rPr>
              <w:t>2</w:t>
            </w:r>
            <w:r>
              <w:rPr>
                <w:sz w:val="24"/>
                <w:lang w:val="kk-KZ"/>
              </w:rPr>
              <w:t>9</w:t>
            </w:r>
            <w:r w:rsidR="005B618E">
              <w:rPr>
                <w:sz w:val="24"/>
                <w:lang w:val="kk-KZ"/>
              </w:rPr>
              <w:t xml:space="preserve"> дел</w:t>
            </w:r>
          </w:p>
          <w:p w:rsidR="00C12B8E" w:rsidRDefault="00C12B8E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Pr="00F008B2" w:rsidRDefault="00BE4A37">
            <w:pPr>
              <w:rPr>
                <w:sz w:val="24"/>
                <w:lang w:val="kk-KZ"/>
              </w:rPr>
            </w:pPr>
          </w:p>
        </w:tc>
        <w:tc>
          <w:tcPr>
            <w:tcW w:w="1181" w:type="dxa"/>
          </w:tcPr>
          <w:p w:rsidR="00EF5D0D" w:rsidRPr="00F008B2" w:rsidRDefault="00EF5D0D">
            <w:pPr>
              <w:rPr>
                <w:sz w:val="24"/>
                <w:lang w:val="kk-KZ"/>
              </w:rPr>
            </w:pPr>
          </w:p>
        </w:tc>
        <w:tc>
          <w:tcPr>
            <w:tcW w:w="5244" w:type="dxa"/>
          </w:tcPr>
          <w:p w:rsidR="00BE4A37" w:rsidRPr="005829DC" w:rsidRDefault="008847D2">
            <w:pPr>
              <w:rPr>
                <w:sz w:val="24"/>
                <w:lang w:val="kk-KZ"/>
              </w:rPr>
            </w:pPr>
            <w:r w:rsidRPr="005829DC">
              <w:rPr>
                <w:sz w:val="24"/>
                <w:lang w:val="kk-KZ"/>
              </w:rPr>
              <w:t>согласно</w:t>
            </w:r>
            <w:r w:rsidRPr="005829DC">
              <w:rPr>
                <w:sz w:val="24"/>
                <w:lang w:val="ru-RU"/>
              </w:rPr>
              <w:t xml:space="preserve"> "Правилы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утв. приказом Министра культуры и спорта РК №215 от 09.08.2023г</w:t>
            </w: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BE4A37" w:rsidRDefault="00BE4A37">
            <w:pPr>
              <w:rPr>
                <w:sz w:val="24"/>
                <w:lang w:val="kk-KZ"/>
              </w:rPr>
            </w:pPr>
          </w:p>
          <w:p w:rsidR="007100E3" w:rsidRDefault="007100E3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через местный исполнительный орган                                                               </w:t>
            </w:r>
          </w:p>
          <w:p w:rsidR="00EF5D0D" w:rsidRPr="007100E3" w:rsidRDefault="007100E3" w:rsidP="008847D2">
            <w:pPr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                                                                                        </w:t>
            </w:r>
            <w:r w:rsidR="008847D2">
              <w:rPr>
                <w:lang w:val="ru-RU"/>
              </w:rPr>
              <w:t>переплёт каждого личного дела</w:t>
            </w:r>
          </w:p>
        </w:tc>
        <w:tc>
          <w:tcPr>
            <w:tcW w:w="1802" w:type="dxa"/>
          </w:tcPr>
          <w:p w:rsidR="005B618E" w:rsidRDefault="005B618E">
            <w:pPr>
              <w:rPr>
                <w:sz w:val="24"/>
                <w:lang w:val="kk-KZ"/>
              </w:rPr>
            </w:pPr>
          </w:p>
          <w:p w:rsidR="00EF5D0D" w:rsidRPr="00F008B2" w:rsidRDefault="005B618E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  <w:r w:rsidR="00616273">
              <w:rPr>
                <w:sz w:val="24"/>
                <w:lang w:val="kk-KZ"/>
              </w:rPr>
              <w:t> 999 90</w:t>
            </w:r>
            <w:r w:rsidR="00F008B2">
              <w:rPr>
                <w:sz w:val="24"/>
                <w:lang w:val="kk-KZ"/>
              </w:rPr>
              <w:t>0 тг</w:t>
            </w:r>
          </w:p>
        </w:tc>
        <w:tc>
          <w:tcPr>
            <w:tcW w:w="1554" w:type="dxa"/>
          </w:tcPr>
          <w:p w:rsidR="005B618E" w:rsidRDefault="005B618E">
            <w:pPr>
              <w:rPr>
                <w:sz w:val="24"/>
                <w:lang w:val="kk-KZ"/>
              </w:rPr>
            </w:pPr>
          </w:p>
          <w:p w:rsidR="00EF5D0D" w:rsidRPr="00F008B2" w:rsidRDefault="00F008B2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 раз в год</w:t>
            </w:r>
          </w:p>
        </w:tc>
      </w:tr>
      <w:tr w:rsidR="007100E3" w:rsidRPr="00F008B2" w:rsidTr="007100E3">
        <w:trPr>
          <w:trHeight w:val="568"/>
        </w:trPr>
        <w:tc>
          <w:tcPr>
            <w:tcW w:w="15310" w:type="dxa"/>
            <w:gridSpan w:val="8"/>
          </w:tcPr>
          <w:p w:rsidR="007100E3" w:rsidRDefault="007100E3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</w:t>
            </w:r>
          </w:p>
          <w:p w:rsidR="007100E3" w:rsidRDefault="007100E3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исполнитель: архивариус Киябаева Мерует</w:t>
            </w:r>
          </w:p>
        </w:tc>
      </w:tr>
    </w:tbl>
    <w:p w:rsidR="00EF5D0D" w:rsidRPr="00EF5D0D" w:rsidRDefault="00EF5D0D">
      <w:pPr>
        <w:rPr>
          <w:lang w:val="ru-RU"/>
        </w:rPr>
      </w:pPr>
    </w:p>
    <w:sectPr w:rsidR="00EF5D0D" w:rsidRPr="00EF5D0D" w:rsidSect="00EF5D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0D"/>
    <w:rsid w:val="0007042C"/>
    <w:rsid w:val="001A2A01"/>
    <w:rsid w:val="002B33DA"/>
    <w:rsid w:val="005676A5"/>
    <w:rsid w:val="005829DC"/>
    <w:rsid w:val="005B618E"/>
    <w:rsid w:val="005E5D69"/>
    <w:rsid w:val="00601015"/>
    <w:rsid w:val="00616273"/>
    <w:rsid w:val="007100E3"/>
    <w:rsid w:val="008847D2"/>
    <w:rsid w:val="0091120C"/>
    <w:rsid w:val="00BE4A37"/>
    <w:rsid w:val="00C12B8E"/>
    <w:rsid w:val="00CE02A7"/>
    <w:rsid w:val="00EF5D0D"/>
    <w:rsid w:val="00F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BB9D-E9B1-4F10-B090-EE2F9A7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DA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2B33DA"/>
    <w:pPr>
      <w:keepNext/>
      <w:jc w:val="right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3DA"/>
    <w:rPr>
      <w:b/>
      <w:bCs/>
      <w:kern w:val="2"/>
      <w:sz w:val="21"/>
      <w:szCs w:val="24"/>
      <w:lang w:eastAsia="zh-CN"/>
    </w:rPr>
  </w:style>
  <w:style w:type="paragraph" w:styleId="a3">
    <w:name w:val="caption"/>
    <w:basedOn w:val="a"/>
    <w:next w:val="a"/>
    <w:qFormat/>
    <w:rsid w:val="002B33DA"/>
    <w:pPr>
      <w:jc w:val="left"/>
    </w:pPr>
    <w:rPr>
      <w:b/>
      <w:lang w:val="ru-RU"/>
    </w:rPr>
  </w:style>
  <w:style w:type="paragraph" w:customStyle="1" w:styleId="a4">
    <w:basedOn w:val="a"/>
    <w:next w:val="a5"/>
    <w:qFormat/>
    <w:rsid w:val="002B33DA"/>
    <w:pPr>
      <w:ind w:hanging="629"/>
      <w:jc w:val="center"/>
    </w:pPr>
    <w:rPr>
      <w:b/>
      <w:sz w:val="28"/>
      <w:lang w:val="ru-RU"/>
    </w:rPr>
  </w:style>
  <w:style w:type="paragraph" w:styleId="a5">
    <w:name w:val="Title"/>
    <w:basedOn w:val="a"/>
    <w:next w:val="a"/>
    <w:link w:val="a6"/>
    <w:uiPriority w:val="10"/>
    <w:rsid w:val="002B3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B3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7">
    <w:name w:val="List Paragraph"/>
    <w:basedOn w:val="a"/>
    <w:uiPriority w:val="34"/>
    <w:qFormat/>
    <w:rsid w:val="002B33DA"/>
    <w:pPr>
      <w:widowControl/>
      <w:ind w:left="708"/>
      <w:jc w:val="left"/>
    </w:pPr>
    <w:rPr>
      <w:rFonts w:eastAsia="Times New Roman"/>
      <w:kern w:val="0"/>
      <w:sz w:val="24"/>
      <w:lang w:val="ru-RU" w:eastAsia="ru-RU"/>
    </w:rPr>
  </w:style>
  <w:style w:type="table" w:styleId="a8">
    <w:name w:val="Table Grid"/>
    <w:basedOn w:val="a1"/>
    <w:uiPriority w:val="39"/>
    <w:rsid w:val="00EF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4CF2-7F5F-4AEF-B12E-89AC7211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Токсанбаева</dc:creator>
  <cp:keywords/>
  <dc:description/>
  <cp:lastModifiedBy>Меруерт Киябаева</cp:lastModifiedBy>
  <cp:revision>2</cp:revision>
  <dcterms:created xsi:type="dcterms:W3CDTF">2025-09-22T08:56:00Z</dcterms:created>
  <dcterms:modified xsi:type="dcterms:W3CDTF">2025-09-22T08:56:00Z</dcterms:modified>
</cp:coreProperties>
</file>