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C4B" w:rsidRPr="00120F80" w:rsidRDefault="00DE7C4B" w:rsidP="00DE7C4B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 w:rsidRPr="00120F80">
        <w:rPr>
          <w:b/>
          <w:bCs/>
          <w:color w:val="000000"/>
          <w:sz w:val="28"/>
          <w:szCs w:val="28"/>
        </w:rPr>
        <w:t>Текст объявления о тендере</w:t>
      </w:r>
      <w:r w:rsidR="007A7161" w:rsidRPr="00120F80">
        <w:rPr>
          <w:b/>
          <w:bCs/>
          <w:color w:val="000000"/>
          <w:sz w:val="28"/>
          <w:szCs w:val="28"/>
        </w:rPr>
        <w:t>:</w:t>
      </w:r>
    </w:p>
    <w:p w:rsidR="005457F0" w:rsidRPr="00120F80" w:rsidRDefault="00DE7C4B" w:rsidP="00120F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0F8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Компания </w:t>
      </w:r>
      <w:r w:rsidR="007A7161" w:rsidRPr="00120F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ТОО "Sinooil" объявляет тендер на организацию тимбилдинга и </w:t>
      </w:r>
      <w:r w:rsidR="007A7161" w:rsidRPr="00B23B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приглашает к участию в тендере на </w:t>
      </w:r>
      <w:r w:rsidR="007A7161" w:rsidRPr="00120F8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проведение корпоративного тимбилдинга</w:t>
      </w:r>
      <w:r w:rsidR="007A7161" w:rsidRPr="00120F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сотрудников К</w:t>
      </w:r>
      <w:r w:rsidR="007A7161" w:rsidRPr="00B23B84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омпании.</w:t>
      </w:r>
    </w:p>
    <w:p w:rsidR="005457F0" w:rsidRPr="006C42B3" w:rsidRDefault="005457F0" w:rsidP="005457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C42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ВНИМАНИЕ!  УСЛОВИЯ УЧАСТИЯ В ТЕНДЕРЕ - </w:t>
      </w:r>
      <w:r w:rsidR="008A6F8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6</w:t>
      </w:r>
      <w:r w:rsidRPr="006C42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пункт</w:t>
      </w:r>
      <w:r w:rsidR="00C81E02" w:rsidRPr="006C42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ов</w:t>
      </w:r>
      <w:r w:rsidRPr="006C42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</w:p>
    <w:p w:rsidR="005457F0" w:rsidRPr="006C42B3" w:rsidRDefault="005457F0" w:rsidP="005457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C42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(при несоблюдении условий Поставщик не будет допущен к участию):</w:t>
      </w:r>
    </w:p>
    <w:p w:rsidR="005457F0" w:rsidRPr="006C42B3" w:rsidRDefault="005457F0" w:rsidP="005457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2"/>
        <w:gridCol w:w="9356"/>
      </w:tblGrid>
      <w:tr w:rsidR="005457F0" w:rsidRPr="006C42B3" w:rsidTr="00184058">
        <w:tc>
          <w:tcPr>
            <w:tcW w:w="562" w:type="dxa"/>
          </w:tcPr>
          <w:p w:rsidR="005457F0" w:rsidRPr="006C42B3" w:rsidRDefault="005457F0" w:rsidP="00ED26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C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9356" w:type="dxa"/>
          </w:tcPr>
          <w:p w:rsidR="00B23B84" w:rsidRPr="00B23B84" w:rsidRDefault="00B23B84" w:rsidP="00B23B8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мероприятия</w:t>
            </w:r>
            <w:r w:rsidRPr="00B2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укрепление командного духа, повышение мотивации и вовлеченности сотрудников, развитие эффективного взаимодействия</w:t>
            </w:r>
            <w:r w:rsidR="00F9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уменьшение стресса</w:t>
            </w:r>
            <w:r w:rsidRPr="00B2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коммуникации внутри коллектива. </w:t>
            </w:r>
          </w:p>
          <w:p w:rsidR="00B23B84" w:rsidRPr="006C42B3" w:rsidRDefault="00B23B84" w:rsidP="00B23B8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рассматриваем нестандартные, интересные и практикоориентированные решения, способствующие формированию сплочённой команды и созданию позитивной атмосферы внутри коллектива.</w:t>
            </w:r>
            <w:bookmarkStart w:id="0" w:name="_GoBack"/>
            <w:bookmarkEnd w:id="0"/>
          </w:p>
        </w:tc>
      </w:tr>
      <w:tr w:rsidR="005457F0" w:rsidRPr="006C42B3" w:rsidTr="00184058">
        <w:tc>
          <w:tcPr>
            <w:tcW w:w="562" w:type="dxa"/>
          </w:tcPr>
          <w:p w:rsidR="005457F0" w:rsidRPr="006C42B3" w:rsidRDefault="005457F0" w:rsidP="00ED26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C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56" w:type="dxa"/>
          </w:tcPr>
          <w:p w:rsidR="007A7161" w:rsidRDefault="005457F0" w:rsidP="00003F0B">
            <w:pPr>
              <w:pStyle w:val="a3"/>
              <w:spacing w:line="360" w:lineRule="atLeast"/>
              <w:rPr>
                <w:bCs/>
                <w:color w:val="000000"/>
              </w:rPr>
            </w:pPr>
            <w:r w:rsidRPr="006C42B3">
              <w:rPr>
                <w:b/>
                <w:bCs/>
                <w:color w:val="000000"/>
              </w:rPr>
              <w:t xml:space="preserve">Целевая аудитория: </w:t>
            </w:r>
            <w:r w:rsidRPr="006C42B3">
              <w:rPr>
                <w:bCs/>
                <w:color w:val="000000"/>
              </w:rPr>
              <w:t>сотрудники 1</w:t>
            </w:r>
            <w:r w:rsidR="005E0E33">
              <w:rPr>
                <w:bCs/>
                <w:color w:val="000000"/>
              </w:rPr>
              <w:t>0</w:t>
            </w:r>
            <w:r w:rsidRPr="006C42B3">
              <w:rPr>
                <w:bCs/>
                <w:color w:val="000000"/>
              </w:rPr>
              <w:t>0 человек.</w:t>
            </w:r>
          </w:p>
          <w:p w:rsidR="00F52717" w:rsidRPr="006C42B3" w:rsidRDefault="00F52717" w:rsidP="00003F0B">
            <w:pPr>
              <w:pStyle w:val="a3"/>
              <w:spacing w:line="360" w:lineRule="atLeast"/>
              <w:rPr>
                <w:bCs/>
                <w:color w:val="000000"/>
              </w:rPr>
            </w:pPr>
          </w:p>
        </w:tc>
      </w:tr>
      <w:tr w:rsidR="005457F0" w:rsidRPr="006C42B3" w:rsidTr="00184058">
        <w:tc>
          <w:tcPr>
            <w:tcW w:w="562" w:type="dxa"/>
          </w:tcPr>
          <w:p w:rsidR="005457F0" w:rsidRPr="006C42B3" w:rsidRDefault="005457F0" w:rsidP="00ED26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C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56" w:type="dxa"/>
          </w:tcPr>
          <w:p w:rsidR="005E0E33" w:rsidRDefault="005457F0" w:rsidP="00120F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42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Предполагаемая дата услуги/продолжительность</w:t>
            </w:r>
            <w:r w:rsidR="00120F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5457F0" w:rsidRPr="005E0E33" w:rsidRDefault="007A7161" w:rsidP="00F9604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Тимбилдинг запланирован на 3 </w:t>
            </w:r>
            <w:r w:rsidRPr="006C42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 2025 года</w:t>
            </w:r>
            <w:r w:rsidR="005E0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полноценный день, суббота с 09:00 до 17:00 (предполагаемые даты проведения 30 августа</w:t>
            </w:r>
            <w:r w:rsidR="00F5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E0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2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5E0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сентября)</w:t>
            </w:r>
            <w:r w:rsidR="00F9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локации</w:t>
            </w:r>
            <w:r w:rsidR="005E0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457F0" w:rsidRPr="006C42B3" w:rsidTr="00184058">
        <w:tc>
          <w:tcPr>
            <w:tcW w:w="562" w:type="dxa"/>
          </w:tcPr>
          <w:p w:rsidR="005457F0" w:rsidRPr="006C42B3" w:rsidRDefault="00184058" w:rsidP="00ED26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C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56" w:type="dxa"/>
          </w:tcPr>
          <w:p w:rsidR="005457F0" w:rsidRPr="006C42B3" w:rsidRDefault="005457F0" w:rsidP="005457F0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42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Требования к месту проведения мероприятия:</w:t>
            </w:r>
          </w:p>
          <w:p w:rsidR="005457F0" w:rsidRPr="006C42B3" w:rsidRDefault="005457F0" w:rsidP="005457F0">
            <w:pPr>
              <w:pStyle w:val="a4"/>
              <w:numPr>
                <w:ilvl w:val="0"/>
                <w:numId w:val="2"/>
              </w:numPr>
              <w:ind w:left="123" w:hanging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2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C42B3">
              <w:rPr>
                <w:rFonts w:ascii="Times New Roman" w:hAnsi="Times New Roman" w:cs="Times New Roman"/>
                <w:sz w:val="24"/>
                <w:szCs w:val="24"/>
              </w:rPr>
              <w:t>закрытая зона отдыха с возможностью размещения кол-в</w:t>
            </w:r>
            <w:r w:rsidR="007A7161" w:rsidRPr="006C4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2B3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</w:t>
            </w:r>
            <w:r w:rsidR="00003F0B" w:rsidRPr="006C42B3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6C4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27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2B3">
              <w:rPr>
                <w:rFonts w:ascii="Times New Roman" w:hAnsi="Times New Roman" w:cs="Times New Roman"/>
                <w:sz w:val="24"/>
                <w:szCs w:val="24"/>
              </w:rPr>
              <w:t>0 чел</w:t>
            </w:r>
            <w:r w:rsidR="007B43CC" w:rsidRPr="006C42B3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  <w:r w:rsidRPr="006C42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57F0" w:rsidRPr="006C42B3" w:rsidRDefault="005457F0" w:rsidP="005457F0">
            <w:pPr>
              <w:pStyle w:val="a4"/>
              <w:numPr>
                <w:ilvl w:val="0"/>
                <w:numId w:val="2"/>
              </w:numPr>
              <w:ind w:left="123" w:hanging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2B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безопасное место (удаленность от дороги; отдельная парковка; отсутствие ям, болота и пр.; наличие </w:t>
            </w:r>
            <w:r w:rsidR="007A7161" w:rsidRPr="006C42B3">
              <w:rPr>
                <w:rFonts w:ascii="Times New Roman" w:hAnsi="Times New Roman" w:cs="Times New Roman"/>
                <w:sz w:val="24"/>
                <w:szCs w:val="24"/>
              </w:rPr>
              <w:t>медработника либо укомплектованной аптечки);</w:t>
            </w:r>
          </w:p>
          <w:p w:rsidR="007A7161" w:rsidRPr="006C42B3" w:rsidRDefault="007A7161" w:rsidP="005457F0">
            <w:pPr>
              <w:pStyle w:val="a4"/>
              <w:numPr>
                <w:ilvl w:val="0"/>
                <w:numId w:val="2"/>
              </w:numPr>
              <w:ind w:left="123" w:hanging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2B3">
              <w:rPr>
                <w:rFonts w:ascii="Times New Roman" w:hAnsi="Times New Roman" w:cs="Times New Roman"/>
                <w:sz w:val="24"/>
                <w:szCs w:val="24"/>
              </w:rPr>
              <w:t xml:space="preserve"> просторная территория для проведения командных игр, возможность крытой площадки на случай дождя или жаркой погоды;</w:t>
            </w:r>
          </w:p>
          <w:p w:rsidR="005457F0" w:rsidRPr="006C42B3" w:rsidRDefault="005457F0" w:rsidP="005457F0">
            <w:pPr>
              <w:pStyle w:val="a4"/>
              <w:numPr>
                <w:ilvl w:val="0"/>
                <w:numId w:val="2"/>
              </w:numPr>
              <w:ind w:left="123" w:hanging="12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42B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питания всех участников в местах, имеющих заключение СЭС г. Алматы о пищевой безопасности и разнообразие блюд</w:t>
            </w:r>
            <w:r w:rsidR="007B43CC" w:rsidRPr="006C42B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A7161" w:rsidRPr="006C42B3">
              <w:rPr>
                <w:rFonts w:ascii="Times New Roman" w:hAnsi="Times New Roman" w:cs="Times New Roman"/>
                <w:sz w:val="24"/>
                <w:szCs w:val="24"/>
              </w:rPr>
              <w:t xml:space="preserve">полноценный </w:t>
            </w:r>
            <w:r w:rsidR="007B43CC" w:rsidRPr="006C42B3">
              <w:rPr>
                <w:rFonts w:ascii="Times New Roman" w:hAnsi="Times New Roman" w:cs="Times New Roman"/>
                <w:sz w:val="24"/>
                <w:szCs w:val="24"/>
              </w:rPr>
              <w:t>завтрак и обед)</w:t>
            </w:r>
            <w:r w:rsidRPr="006C42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C42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5457F0" w:rsidRPr="006C42B3" w:rsidTr="00184058">
        <w:tc>
          <w:tcPr>
            <w:tcW w:w="562" w:type="dxa"/>
          </w:tcPr>
          <w:p w:rsidR="005457F0" w:rsidRPr="006C42B3" w:rsidRDefault="00184058" w:rsidP="00ED26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C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56" w:type="dxa"/>
          </w:tcPr>
          <w:p w:rsidR="00184058" w:rsidRPr="006C42B3" w:rsidRDefault="00BA2F09" w:rsidP="00D51B05">
            <w:pPr>
              <w:shd w:val="clear" w:color="auto" w:fill="FFFFFF"/>
              <w:spacing w:after="18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6C42B3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 xml:space="preserve">Предоставить </w:t>
            </w:r>
            <w:r w:rsidR="00F52717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необходимые д</w:t>
            </w:r>
            <w:r w:rsidRPr="006C42B3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окументы:</w:t>
            </w:r>
            <w:r w:rsidRPr="006C42B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должны быть предоставлены в запечатанном конверте с печатью Вашей Компании на конверте (место склеивания).</w:t>
            </w:r>
          </w:p>
          <w:p w:rsidR="00F52717" w:rsidRDefault="00F52717" w:rsidP="00F52717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52717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Презентация: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к</w:t>
            </w:r>
            <w:r w:rsidR="00184058"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раткая информация о </w:t>
            </w:r>
            <w:r w:rsidR="00B72164"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Компании (</w:t>
            </w:r>
            <w:r w:rsidR="00184058"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дата создания; опыт работы на рынке закупаемых товаров с какого </w:t>
            </w:r>
            <w:r w:rsidR="00BA2F09"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периода, темы тренингов, контактное лицо для получения рекомендаций, либо рекомендательные письма; стоимость тренингового дня, порядок расчетов, информация о тренерах</w:t>
            </w:r>
            <w:r w:rsidR="00184058"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).</w:t>
            </w:r>
          </w:p>
          <w:p w:rsidR="00F52717" w:rsidRDefault="00F52717" w:rsidP="00F52717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52717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Учредительные документы: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</w:p>
          <w:p w:rsidR="00F52717" w:rsidRDefault="00184058" w:rsidP="00F52717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Справка о зарегистрированном юридическом лице, филиале или представительстве с </w:t>
            </w:r>
            <w:r w:rsidR="00B72164"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egov.kz (</w:t>
            </w:r>
            <w:r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дата выгрузки с сайта – на момент предоставления ком. предложения)</w:t>
            </w:r>
          </w:p>
          <w:p w:rsidR="00F52717" w:rsidRDefault="00184058" w:rsidP="00F52717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Устав (нотариально заверенная копия, либо копия с оттиском печати юр. лица);</w:t>
            </w:r>
          </w:p>
          <w:p w:rsidR="00F52717" w:rsidRDefault="00184058" w:rsidP="00F52717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Документы, подтверждающие полномочия лица, подписывающего договор\контракт со стороны контрагента:</w:t>
            </w:r>
          </w:p>
          <w:p w:rsidR="00F52717" w:rsidRDefault="00F52717" w:rsidP="00F52717">
            <w:pPr>
              <w:pStyle w:val="a4"/>
              <w:shd w:val="clear" w:color="auto" w:fill="FFFFFF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- </w:t>
            </w:r>
            <w:r w:rsidR="00184058"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протокол общего собрания участников\решение единственного участника о назначении исполнительного органа контрагента (копия с оттиском печати юр. лица);</w:t>
            </w:r>
          </w:p>
          <w:p w:rsidR="00F52717" w:rsidRDefault="00F52717" w:rsidP="00F52717">
            <w:pPr>
              <w:pStyle w:val="a4"/>
              <w:shd w:val="clear" w:color="auto" w:fill="FFFFFF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- </w:t>
            </w:r>
            <w:r w:rsidR="00184058"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приказ о вступлении в должность уполномоченного лица контрагента (копия с оттиском печати юр. лица);</w:t>
            </w:r>
          </w:p>
          <w:p w:rsidR="00F52717" w:rsidRDefault="00F52717" w:rsidP="00F52717">
            <w:pPr>
              <w:pStyle w:val="a4"/>
              <w:shd w:val="clear" w:color="auto" w:fill="FFFFFF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184058"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доверенность - в случае, если подписантом выступает поверенный контрагента (копия с оттиском печати юр. лица); </w:t>
            </w:r>
          </w:p>
          <w:p w:rsidR="00AC2422" w:rsidRPr="00F52717" w:rsidRDefault="00AC2422" w:rsidP="00F52717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5271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Регистрационная карточка учета объектов налогообложения – если является</w:t>
            </w:r>
            <w:r w:rsidRPr="00F52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8A6F85" w:rsidRPr="008A6F85" w:rsidRDefault="008A6F85" w:rsidP="00F52717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Финансовы</w:t>
            </w:r>
            <w:r w:rsidR="00F664B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документы:</w:t>
            </w:r>
          </w:p>
          <w:p w:rsidR="008A6F85" w:rsidRPr="008A6F85" w:rsidRDefault="008A6F85" w:rsidP="008A6F85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Бухгалтерский баланс компании за 2024-2025гг.</w:t>
            </w:r>
          </w:p>
          <w:p w:rsidR="008A6F85" w:rsidRDefault="008A6F85" w:rsidP="008A6F85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Отчет о движении денежных средств за 2024-2025гг.</w:t>
            </w:r>
          </w:p>
          <w:p w:rsidR="008A6F85" w:rsidRPr="008A6F85" w:rsidRDefault="008A6F85" w:rsidP="008A6F85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Отчет о прибылях и убытках за 2024-2025гг.</w:t>
            </w:r>
          </w:p>
          <w:p w:rsidR="00F52717" w:rsidRPr="008A6F85" w:rsidRDefault="00F52717" w:rsidP="008A6F85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 w:rsidRPr="008A6F8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Коммерческое предложение с указанием:</w:t>
            </w:r>
          </w:p>
          <w:p w:rsidR="00F52717" w:rsidRPr="00F52717" w:rsidRDefault="00F52717" w:rsidP="00F52717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Мест</w:t>
            </w:r>
            <w:r w:rsidR="0066096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проведения мероприятия </w:t>
            </w:r>
          </w:p>
          <w:p w:rsidR="00F52717" w:rsidRDefault="00F52717" w:rsidP="00F52717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Программ</w:t>
            </w:r>
            <w:r w:rsidR="00F664B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проведения (с указанием активностей и инвентаря)</w:t>
            </w:r>
          </w:p>
          <w:p w:rsidR="00F52717" w:rsidRDefault="00F52717" w:rsidP="00F52717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Организация питания, трансфера к месту проведения</w:t>
            </w:r>
          </w:p>
          <w:p w:rsidR="00F52717" w:rsidRPr="00F52717" w:rsidRDefault="00F52717" w:rsidP="00F52717">
            <w:pPr>
              <w:pStyle w:val="a4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Стоимость услуг</w:t>
            </w:r>
            <w:r w:rsidR="0066096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kk-KZ" w:eastAsia="ru-RU"/>
              </w:rPr>
              <w:t xml:space="preserve"> </w:t>
            </w:r>
            <w:r w:rsidR="0066096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указать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с учетом НДС или без НДС</w:t>
            </w:r>
            <w:r w:rsidR="008A6F8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также расписать </w:t>
            </w:r>
            <w:r w:rsidR="008A6F8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условия оплаты с предоплатой или без</w:t>
            </w:r>
            <w:r w:rsidR="00F664B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</w:t>
            </w:r>
            <w:r w:rsidR="008A6F8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в каком размере предоплата и пост оплата).</w:t>
            </w:r>
          </w:p>
          <w:p w:rsidR="005457F0" w:rsidRPr="008A6F85" w:rsidRDefault="005457F0" w:rsidP="008A6F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5457F0" w:rsidRPr="006C42B3" w:rsidTr="00184058">
        <w:tc>
          <w:tcPr>
            <w:tcW w:w="562" w:type="dxa"/>
          </w:tcPr>
          <w:p w:rsidR="005457F0" w:rsidRPr="006C42B3" w:rsidRDefault="008A6F85" w:rsidP="00ED26B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356" w:type="dxa"/>
          </w:tcPr>
          <w:p w:rsidR="00184058" w:rsidRPr="006C42B3" w:rsidRDefault="00C81E02" w:rsidP="00D51B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6C42B3">
              <w:rPr>
                <w:rStyle w:val="aa"/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Документы для участия в тендере принимаются по адресу</w:t>
            </w:r>
            <w:r w:rsidR="00184058" w:rsidRPr="006C42B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: г. Алматы, ул. Мура</w:t>
            </w:r>
            <w:r w:rsidR="00F5271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тбаева 147, угол улицы Толе би</w:t>
            </w:r>
            <w:r w:rsidR="00184058" w:rsidRPr="006C42B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 </w:t>
            </w:r>
            <w:r w:rsidR="00184058" w:rsidRPr="006C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в срок до </w:t>
            </w:r>
            <w:r w:rsidR="0066096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4</w:t>
            </w:r>
            <w:r w:rsidR="00F5271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августа</w:t>
            </w:r>
            <w:r w:rsidR="00184058" w:rsidRPr="006C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202</w:t>
            </w:r>
            <w:r w:rsidR="006C42B3" w:rsidRPr="006C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5</w:t>
            </w:r>
            <w:r w:rsidR="00184058" w:rsidRPr="006C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года.</w:t>
            </w:r>
            <w:r w:rsidR="00AC2422" w:rsidRPr="006C42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AC2422" w:rsidRPr="006C42B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 запечатанном конверте с печатью Вашей Компании на конверте (место склеивания).</w:t>
            </w:r>
          </w:p>
          <w:p w:rsidR="005457F0" w:rsidRPr="006C42B3" w:rsidRDefault="005457F0" w:rsidP="00D51B05">
            <w:pPr>
              <w:pStyle w:val="a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57F0" w:rsidRPr="006C42B3" w:rsidRDefault="005457F0" w:rsidP="005457F0">
      <w:pPr>
        <w:pStyle w:val="a4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5457F0" w:rsidRPr="006C42B3" w:rsidRDefault="005457F0" w:rsidP="005457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</w:pPr>
      <w:r w:rsidRPr="006C42B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t xml:space="preserve">Контактное лицо:  </w:t>
      </w:r>
    </w:p>
    <w:p w:rsidR="005457F0" w:rsidRDefault="005457F0" w:rsidP="005457F0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222222"/>
          <w:sz w:val="20"/>
          <w:szCs w:val="20"/>
          <w:lang w:eastAsia="ru-RU"/>
        </w:rPr>
      </w:pPr>
      <w:r w:rsidRPr="006C42B3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ru-RU"/>
        </w:rPr>
        <w:t>эл.почта:</w:t>
      </w:r>
      <w:r w:rsidRPr="00F80C1C">
        <w:rPr>
          <w:rFonts w:ascii="Arial" w:eastAsia="Times New Roman" w:hAnsi="Arial" w:cs="Arial"/>
          <w:i/>
          <w:color w:val="222222"/>
          <w:sz w:val="20"/>
          <w:szCs w:val="20"/>
          <w:lang w:eastAsia="ru-RU"/>
        </w:rPr>
        <w:t xml:space="preserve"> </w:t>
      </w:r>
    </w:p>
    <w:p w:rsidR="005457F0" w:rsidRDefault="005457F0" w:rsidP="005457F0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222222"/>
          <w:sz w:val="20"/>
          <w:szCs w:val="20"/>
          <w:lang w:eastAsia="ru-RU"/>
        </w:rPr>
      </w:pPr>
    </w:p>
    <w:p w:rsidR="005457F0" w:rsidRPr="00C91612" w:rsidRDefault="005457F0" w:rsidP="005457F0">
      <w:pPr>
        <w:shd w:val="clear" w:color="auto" w:fill="FFFFFF"/>
        <w:spacing w:after="0" w:line="240" w:lineRule="auto"/>
      </w:pPr>
    </w:p>
    <w:p w:rsidR="0059163D" w:rsidRDefault="0059163D">
      <w:pPr>
        <w:rPr>
          <w:sz w:val="24"/>
          <w:szCs w:val="24"/>
        </w:rPr>
      </w:pPr>
    </w:p>
    <w:p w:rsidR="00B23B84" w:rsidRDefault="00B23B84">
      <w:pPr>
        <w:rPr>
          <w:sz w:val="24"/>
          <w:szCs w:val="24"/>
        </w:rPr>
      </w:pPr>
    </w:p>
    <w:p w:rsidR="00B23B84" w:rsidRDefault="00B23B84">
      <w:pPr>
        <w:rPr>
          <w:sz w:val="24"/>
          <w:szCs w:val="24"/>
        </w:rPr>
      </w:pPr>
    </w:p>
    <w:p w:rsidR="00A12499" w:rsidRDefault="00A12499">
      <w:pPr>
        <w:rPr>
          <w:sz w:val="24"/>
          <w:szCs w:val="24"/>
        </w:rPr>
      </w:pPr>
    </w:p>
    <w:p w:rsidR="00A12499" w:rsidRDefault="00A12499">
      <w:pPr>
        <w:rPr>
          <w:sz w:val="24"/>
          <w:szCs w:val="24"/>
        </w:rPr>
      </w:pPr>
    </w:p>
    <w:p w:rsidR="00A12499" w:rsidRDefault="00A12499">
      <w:pPr>
        <w:rPr>
          <w:sz w:val="24"/>
          <w:szCs w:val="24"/>
        </w:rPr>
      </w:pPr>
    </w:p>
    <w:p w:rsidR="00A12499" w:rsidRDefault="00A12499">
      <w:pPr>
        <w:rPr>
          <w:sz w:val="24"/>
          <w:szCs w:val="24"/>
        </w:rPr>
      </w:pPr>
    </w:p>
    <w:p w:rsidR="00B23B84" w:rsidRPr="005F41B8" w:rsidRDefault="00B23B84">
      <w:pPr>
        <w:rPr>
          <w:sz w:val="24"/>
          <w:szCs w:val="24"/>
        </w:rPr>
      </w:pPr>
    </w:p>
    <w:sectPr w:rsidR="00B23B84" w:rsidRPr="005F41B8" w:rsidSect="005F41B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DFE"/>
      </v:shape>
    </w:pict>
  </w:numPicBullet>
  <w:abstractNum w:abstractNumId="0" w15:restartNumberingAfterBreak="0">
    <w:nsid w:val="062325A2"/>
    <w:multiLevelType w:val="multilevel"/>
    <w:tmpl w:val="FC20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2F7366"/>
    <w:multiLevelType w:val="hybridMultilevel"/>
    <w:tmpl w:val="A17E02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67784"/>
    <w:multiLevelType w:val="multilevel"/>
    <w:tmpl w:val="9414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F87344"/>
    <w:multiLevelType w:val="hybridMultilevel"/>
    <w:tmpl w:val="8BBC2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D2D08"/>
    <w:multiLevelType w:val="multilevel"/>
    <w:tmpl w:val="8C06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41C442B"/>
    <w:multiLevelType w:val="hybridMultilevel"/>
    <w:tmpl w:val="E4924F2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F40DD"/>
    <w:multiLevelType w:val="multilevel"/>
    <w:tmpl w:val="6132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5C21F03"/>
    <w:multiLevelType w:val="hybridMultilevel"/>
    <w:tmpl w:val="BE30D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60CF1"/>
    <w:multiLevelType w:val="multilevel"/>
    <w:tmpl w:val="FC20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2713A9A"/>
    <w:multiLevelType w:val="hybridMultilevel"/>
    <w:tmpl w:val="D89443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0C07198"/>
    <w:multiLevelType w:val="multilevel"/>
    <w:tmpl w:val="31981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B8F20E4"/>
    <w:multiLevelType w:val="hybridMultilevel"/>
    <w:tmpl w:val="26B66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286AC0"/>
    <w:multiLevelType w:val="hybridMultilevel"/>
    <w:tmpl w:val="BF72ED7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511CA"/>
    <w:multiLevelType w:val="multilevel"/>
    <w:tmpl w:val="FC20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B217042"/>
    <w:multiLevelType w:val="hybridMultilevel"/>
    <w:tmpl w:val="BDE0C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10"/>
  </w:num>
  <w:num w:numId="5">
    <w:abstractNumId w:val="12"/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13"/>
  </w:num>
  <w:num w:numId="11">
    <w:abstractNumId w:val="8"/>
  </w:num>
  <w:num w:numId="12">
    <w:abstractNumId w:val="5"/>
  </w:num>
  <w:num w:numId="13">
    <w:abstractNumId w:val="9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C4B"/>
    <w:rsid w:val="00003F0B"/>
    <w:rsid w:val="00102F76"/>
    <w:rsid w:val="00120F80"/>
    <w:rsid w:val="00174AEE"/>
    <w:rsid w:val="00184058"/>
    <w:rsid w:val="001A0000"/>
    <w:rsid w:val="00201CC4"/>
    <w:rsid w:val="00204DDD"/>
    <w:rsid w:val="00233808"/>
    <w:rsid w:val="002B49B3"/>
    <w:rsid w:val="003C0BEF"/>
    <w:rsid w:val="0043215D"/>
    <w:rsid w:val="005457F0"/>
    <w:rsid w:val="005663B7"/>
    <w:rsid w:val="0059163D"/>
    <w:rsid w:val="005A3208"/>
    <w:rsid w:val="005E0E33"/>
    <w:rsid w:val="005F41B8"/>
    <w:rsid w:val="00660968"/>
    <w:rsid w:val="006C42B3"/>
    <w:rsid w:val="00701968"/>
    <w:rsid w:val="007663FB"/>
    <w:rsid w:val="007A7161"/>
    <w:rsid w:val="007B43CC"/>
    <w:rsid w:val="007F121F"/>
    <w:rsid w:val="008A6F85"/>
    <w:rsid w:val="008C4E1C"/>
    <w:rsid w:val="0090138B"/>
    <w:rsid w:val="009D4F2B"/>
    <w:rsid w:val="00A12499"/>
    <w:rsid w:val="00AC2422"/>
    <w:rsid w:val="00B033B7"/>
    <w:rsid w:val="00B23B84"/>
    <w:rsid w:val="00B72164"/>
    <w:rsid w:val="00BA2F09"/>
    <w:rsid w:val="00C03F0F"/>
    <w:rsid w:val="00C659FB"/>
    <w:rsid w:val="00C81E02"/>
    <w:rsid w:val="00CD7A4C"/>
    <w:rsid w:val="00D51B05"/>
    <w:rsid w:val="00DA6F85"/>
    <w:rsid w:val="00DE7C4B"/>
    <w:rsid w:val="00E063BB"/>
    <w:rsid w:val="00EF7FFC"/>
    <w:rsid w:val="00F52717"/>
    <w:rsid w:val="00F664B4"/>
    <w:rsid w:val="00F9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941014"/>
  <w15:docId w15:val="{237C168B-E77B-4337-974E-3CD1299F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E7C4B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C03F0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5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57F0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545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5457F0"/>
    <w:pPr>
      <w:spacing w:after="0" w:line="240" w:lineRule="auto"/>
    </w:pPr>
  </w:style>
  <w:style w:type="character" w:styleId="aa">
    <w:name w:val="Strong"/>
    <w:basedOn w:val="a0"/>
    <w:uiPriority w:val="22"/>
    <w:qFormat/>
    <w:rsid w:val="00184058"/>
    <w:rPr>
      <w:b/>
      <w:bCs/>
    </w:rPr>
  </w:style>
  <w:style w:type="character" w:styleId="ab">
    <w:name w:val="Emphasis"/>
    <w:basedOn w:val="a0"/>
    <w:uiPriority w:val="20"/>
    <w:qFormat/>
    <w:rsid w:val="001840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Гуслякова</dc:creator>
  <cp:keywords/>
  <dc:description/>
  <cp:lastModifiedBy>Ольга Батраева</cp:lastModifiedBy>
  <cp:revision>29</cp:revision>
  <cp:lastPrinted>2025-07-16T05:07:00Z</cp:lastPrinted>
  <dcterms:created xsi:type="dcterms:W3CDTF">2021-07-08T04:51:00Z</dcterms:created>
  <dcterms:modified xsi:type="dcterms:W3CDTF">2025-07-21T05:29:00Z</dcterms:modified>
</cp:coreProperties>
</file>